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125" w:rsidRPr="00BB1356" w:rsidRDefault="00627125" w:rsidP="00627125">
      <w:pPr>
        <w:rPr>
          <w:lang w:val="en-US"/>
        </w:rPr>
      </w:pPr>
    </w:p>
    <w:p w:rsidR="00C67EFC" w:rsidRDefault="00C67EFC" w:rsidP="00627125"/>
    <w:p w:rsidR="00C67EFC" w:rsidRDefault="00C67EFC" w:rsidP="00627125"/>
    <w:p w:rsidR="00E013EC" w:rsidRPr="00A22EFC" w:rsidRDefault="00DB440D" w:rsidP="00627125">
      <w:r w:rsidRPr="00DB440D">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2" o:spid="_x0000_i1025" type="#_x0000_t75" style="width:468pt;height:87pt;visibility:visible">
            <v:imagedata r:id="rId11" o:title=""/>
          </v:shape>
        </w:pict>
      </w:r>
    </w:p>
    <w:p w:rsidR="00420D2A" w:rsidRPr="001B0B6A" w:rsidRDefault="00420D2A" w:rsidP="00420D2A">
      <w:pPr>
        <w:rPr>
          <w:lang w:val="it-IT"/>
        </w:rPr>
      </w:pPr>
    </w:p>
    <w:p w:rsidR="00B0034B" w:rsidRPr="001B0B6A" w:rsidRDefault="00B0034B" w:rsidP="00B0034B">
      <w:pPr>
        <w:pStyle w:val="Titlu3"/>
        <w:rPr>
          <w:sz w:val="24"/>
          <w:szCs w:val="24"/>
          <w:lang w:val="ro-RO"/>
        </w:rPr>
      </w:pPr>
      <w:r w:rsidRPr="001B0B6A">
        <w:rPr>
          <w:sz w:val="24"/>
          <w:szCs w:val="24"/>
          <w:lang w:val="ro-RO"/>
        </w:rPr>
        <w:t xml:space="preserve">DIRECŢIA ACHIZIŢII </w:t>
      </w:r>
      <w:r w:rsidR="00471897">
        <w:rPr>
          <w:sz w:val="24"/>
          <w:szCs w:val="24"/>
          <w:lang w:val="ro-RO"/>
        </w:rPr>
        <w:t xml:space="preserve"> </w:t>
      </w:r>
    </w:p>
    <w:p w:rsidR="00B0034B" w:rsidRPr="006A19C9" w:rsidRDefault="00B0034B" w:rsidP="00B0034B">
      <w:r w:rsidRPr="006A19C9">
        <w:t>Serviciul Achiziţii Publice</w:t>
      </w:r>
    </w:p>
    <w:p w:rsidR="00755F1B" w:rsidRPr="006A19C9" w:rsidRDefault="006A19C9" w:rsidP="00521305">
      <w:r w:rsidRPr="006A19C9">
        <w:t>Nr.</w:t>
      </w:r>
      <w:r w:rsidR="00D57960">
        <w:t>193136/16.10.2023</w:t>
      </w:r>
    </w:p>
    <w:p w:rsidR="00755F1B" w:rsidRDefault="00755F1B" w:rsidP="00521305">
      <w:pPr>
        <w:rPr>
          <w:b/>
          <w:i/>
        </w:rPr>
      </w:pPr>
    </w:p>
    <w:p w:rsidR="00656DBF" w:rsidRPr="001B0B6A" w:rsidRDefault="00656DBF" w:rsidP="00B0034B">
      <w:pPr>
        <w:rPr>
          <w:b/>
          <w:i/>
        </w:rPr>
      </w:pPr>
    </w:p>
    <w:p w:rsidR="00B0034B" w:rsidRPr="001B0B6A" w:rsidRDefault="00B0034B" w:rsidP="00B0034B">
      <w:pPr>
        <w:jc w:val="center"/>
        <w:rPr>
          <w:b/>
          <w:lang w:val="it-IT"/>
        </w:rPr>
      </w:pPr>
      <w:r w:rsidRPr="001B0B6A">
        <w:tab/>
      </w:r>
      <w:r w:rsidRPr="001B0B6A">
        <w:tab/>
      </w:r>
      <w:r w:rsidRPr="001B0B6A">
        <w:tab/>
      </w:r>
      <w:r w:rsidRPr="001B0B6A">
        <w:tab/>
        <w:t xml:space="preserve"> </w:t>
      </w:r>
      <w:r w:rsidRPr="001B0B6A">
        <w:tab/>
      </w:r>
      <w:r w:rsidRPr="001B0B6A">
        <w:tab/>
      </w:r>
      <w:r w:rsidRPr="001B0B6A">
        <w:tab/>
      </w:r>
      <w:r w:rsidRPr="001B0B6A">
        <w:tab/>
        <w:t xml:space="preserve"> </w:t>
      </w:r>
      <w:r w:rsidRPr="001B0B6A">
        <w:rPr>
          <w:b/>
          <w:lang w:val="it-IT"/>
        </w:rPr>
        <w:t>APROBAT,</w:t>
      </w:r>
    </w:p>
    <w:p w:rsidR="00B0034B" w:rsidRPr="001B0B6A" w:rsidRDefault="00B0034B" w:rsidP="00B0034B">
      <w:pPr>
        <w:ind w:left="4963" w:firstLine="709"/>
        <w:jc w:val="center"/>
        <w:rPr>
          <w:lang w:val="it-IT"/>
        </w:rPr>
      </w:pPr>
      <w:r w:rsidRPr="001B0B6A">
        <w:rPr>
          <w:b/>
          <w:lang w:val="it-IT"/>
        </w:rPr>
        <w:t xml:space="preserve"> PRIMAR,</w:t>
      </w:r>
    </w:p>
    <w:p w:rsidR="00B73679" w:rsidRPr="005C65AA" w:rsidRDefault="00B73679" w:rsidP="00B73679">
      <w:pPr>
        <w:jc w:val="center"/>
        <w:rPr>
          <w:b/>
        </w:rPr>
      </w:pPr>
      <w:r>
        <w:rPr>
          <w:b/>
          <w:bCs/>
          <w:lang w:val="fr-FR"/>
        </w:rPr>
        <w:t xml:space="preserve">                                                            </w:t>
      </w:r>
      <w:r w:rsidR="00B62CEE">
        <w:rPr>
          <w:b/>
          <w:bCs/>
          <w:lang w:val="fr-FR"/>
        </w:rPr>
        <w:t xml:space="preserve">                          </w:t>
      </w:r>
      <w:r w:rsidR="00B45D85">
        <w:rPr>
          <w:b/>
          <w:bCs/>
          <w:lang w:val="fr-FR"/>
        </w:rPr>
        <w:t xml:space="preserve">       </w:t>
      </w:r>
      <w:r w:rsidR="00B62CEE">
        <w:rPr>
          <w:b/>
          <w:bCs/>
          <w:lang w:val="fr-FR"/>
        </w:rPr>
        <w:t xml:space="preserve">  </w:t>
      </w:r>
      <w:r>
        <w:rPr>
          <w:b/>
          <w:bCs/>
          <w:lang w:val="fr-FR"/>
        </w:rPr>
        <w:t>RADU NICOLAE MIHAIU</w:t>
      </w:r>
    </w:p>
    <w:p w:rsidR="00B0034B" w:rsidRDefault="00B0034B" w:rsidP="00B0034B"/>
    <w:p w:rsidR="00656DBF" w:rsidRDefault="00656DBF" w:rsidP="00B0034B"/>
    <w:p w:rsidR="00656DBF" w:rsidRDefault="00656DBF" w:rsidP="00B0034B"/>
    <w:p w:rsidR="00656DBF" w:rsidRDefault="00656DBF" w:rsidP="00B0034B"/>
    <w:p w:rsidR="006A19C9" w:rsidRPr="001B0B6A" w:rsidRDefault="006A19C9" w:rsidP="00B0034B"/>
    <w:p w:rsidR="00B0034B" w:rsidRPr="001B0B6A" w:rsidRDefault="00B0034B" w:rsidP="006A19C9">
      <w:pPr>
        <w:jc w:val="center"/>
      </w:pPr>
    </w:p>
    <w:p w:rsidR="00B0034B" w:rsidRPr="004F5C22" w:rsidRDefault="00B62CEE" w:rsidP="006A19C9">
      <w:pPr>
        <w:jc w:val="center"/>
        <w:rPr>
          <w:b/>
        </w:rPr>
      </w:pPr>
      <w:r>
        <w:rPr>
          <w:b/>
        </w:rPr>
        <w:t xml:space="preserve">     </w:t>
      </w:r>
      <w:r w:rsidR="00755F1B" w:rsidRPr="004F5C22">
        <w:rPr>
          <w:b/>
        </w:rPr>
        <w:t>DOCUMENTAŢIE</w:t>
      </w:r>
      <w:r w:rsidR="00471897" w:rsidRPr="004F5C22">
        <w:rPr>
          <w:b/>
        </w:rPr>
        <w:t xml:space="preserve"> </w:t>
      </w:r>
      <w:r w:rsidR="00B0034B" w:rsidRPr="004F5C22">
        <w:rPr>
          <w:b/>
        </w:rPr>
        <w:t>DE</w:t>
      </w:r>
      <w:r w:rsidR="00755F1B" w:rsidRPr="004F5C22">
        <w:rPr>
          <w:b/>
        </w:rPr>
        <w:t xml:space="preserve"> </w:t>
      </w:r>
      <w:r w:rsidR="00B0034B" w:rsidRPr="004F5C22">
        <w:rPr>
          <w:b/>
        </w:rPr>
        <w:t>ACHIZIŢIE</w:t>
      </w:r>
    </w:p>
    <w:p w:rsidR="00B0034B" w:rsidRPr="004F5C22" w:rsidRDefault="00B0034B" w:rsidP="006A19C9">
      <w:pPr>
        <w:jc w:val="center"/>
        <w:rPr>
          <w:b/>
        </w:rPr>
      </w:pPr>
    </w:p>
    <w:p w:rsidR="00B0034B" w:rsidRPr="004F5C22" w:rsidRDefault="00B0034B" w:rsidP="006A19C9">
      <w:pPr>
        <w:spacing w:line="360" w:lineRule="auto"/>
        <w:ind w:left="360"/>
        <w:jc w:val="center"/>
        <w:rPr>
          <w:b/>
          <w:highlight w:val="yellow"/>
        </w:rPr>
      </w:pPr>
      <w:r w:rsidRPr="004F5C22">
        <w:rPr>
          <w:b/>
        </w:rPr>
        <w:t>PENTRU ATRIBUIREA CONTRACTULUI DE</w:t>
      </w:r>
    </w:p>
    <w:p w:rsidR="00A3756E" w:rsidRDefault="00755F1B" w:rsidP="00A3756E">
      <w:pPr>
        <w:spacing w:line="276" w:lineRule="auto"/>
        <w:jc w:val="center"/>
        <w:rPr>
          <w:b/>
        </w:rPr>
      </w:pPr>
      <w:r w:rsidRPr="004F5C22">
        <w:rPr>
          <w:b/>
        </w:rPr>
        <w:t xml:space="preserve">SERVICII </w:t>
      </w:r>
      <w:r w:rsidR="00B10009" w:rsidRPr="004F5C22">
        <w:rPr>
          <w:b/>
        </w:rPr>
        <w:t xml:space="preserve">DE </w:t>
      </w:r>
      <w:r w:rsidR="004F5C22" w:rsidRPr="004F5C22">
        <w:rPr>
          <w:b/>
        </w:rPr>
        <w:t>ARHIVARE DOCUMENTE</w:t>
      </w:r>
      <w:r w:rsidR="00A3756E">
        <w:rPr>
          <w:b/>
        </w:rPr>
        <w:t xml:space="preserve"> </w:t>
      </w:r>
    </w:p>
    <w:p w:rsidR="00A3756E" w:rsidRPr="00873EA3" w:rsidRDefault="00A3756E" w:rsidP="00A3756E">
      <w:pPr>
        <w:spacing w:line="276" w:lineRule="auto"/>
        <w:jc w:val="center"/>
        <w:rPr>
          <w:bCs/>
          <w:lang w:val="it-IT"/>
        </w:rPr>
      </w:pPr>
      <w:r>
        <w:rPr>
          <w:b/>
        </w:rPr>
        <w:t>create de DPEPSC Sector 2</w:t>
      </w:r>
    </w:p>
    <w:p w:rsidR="00B0034B" w:rsidRPr="004F5C22" w:rsidRDefault="00B0034B" w:rsidP="006A19C9">
      <w:pPr>
        <w:spacing w:line="360" w:lineRule="auto"/>
        <w:ind w:left="360"/>
        <w:jc w:val="center"/>
        <w:rPr>
          <w:b/>
        </w:rPr>
      </w:pPr>
    </w:p>
    <w:p w:rsidR="00B0034B" w:rsidRPr="004F5C22" w:rsidRDefault="00B0034B" w:rsidP="006A19C9">
      <w:pPr>
        <w:spacing w:line="360" w:lineRule="auto"/>
        <w:ind w:left="360"/>
        <w:jc w:val="center"/>
        <w:rPr>
          <w:b/>
          <w:highlight w:val="yellow"/>
        </w:rPr>
      </w:pPr>
    </w:p>
    <w:p w:rsidR="00B0034B" w:rsidRPr="004F5C22" w:rsidRDefault="00755F1B" w:rsidP="006A19C9">
      <w:pPr>
        <w:tabs>
          <w:tab w:val="right" w:pos="9639"/>
        </w:tabs>
        <w:jc w:val="center"/>
        <w:rPr>
          <w:b/>
          <w:bCs/>
          <w:iCs/>
          <w:u w:val="single"/>
        </w:rPr>
      </w:pPr>
      <w:r w:rsidRPr="004F5C22">
        <w:rPr>
          <w:b/>
          <w:bCs/>
          <w:iCs/>
          <w:u w:val="single"/>
        </w:rPr>
        <w:t xml:space="preserve">Anexa 2 din Legea nr.98/2016 privind achizițiile </w:t>
      </w:r>
      <w:r w:rsidR="00B0034B" w:rsidRPr="004F5C22">
        <w:rPr>
          <w:b/>
          <w:bCs/>
          <w:iCs/>
          <w:u w:val="single"/>
        </w:rPr>
        <w:t>publice</w:t>
      </w:r>
    </w:p>
    <w:p w:rsidR="00B0034B" w:rsidRPr="004F5C22" w:rsidRDefault="00B0034B" w:rsidP="006A19C9">
      <w:pPr>
        <w:tabs>
          <w:tab w:val="right" w:pos="9639"/>
        </w:tabs>
        <w:jc w:val="center"/>
        <w:rPr>
          <w:b/>
          <w:bCs/>
          <w:iCs/>
          <w:u w:val="single"/>
        </w:rPr>
      </w:pPr>
    </w:p>
    <w:p w:rsidR="00B0034B" w:rsidRDefault="00B0034B" w:rsidP="006A19C9">
      <w:pPr>
        <w:tabs>
          <w:tab w:val="right" w:pos="9639"/>
        </w:tabs>
        <w:jc w:val="center"/>
        <w:rPr>
          <w:b/>
          <w:bCs/>
          <w:iCs/>
          <w:u w:val="single"/>
        </w:rPr>
      </w:pPr>
      <w:r w:rsidRPr="004F5C22">
        <w:rPr>
          <w:b/>
          <w:bCs/>
          <w:iCs/>
          <w:u w:val="single"/>
        </w:rPr>
        <w:t>Modali</w:t>
      </w:r>
      <w:r w:rsidR="00755F1B" w:rsidRPr="004F5C22">
        <w:rPr>
          <w:b/>
          <w:bCs/>
          <w:iCs/>
          <w:u w:val="single"/>
        </w:rPr>
        <w:t xml:space="preserve">tatea de achiziţie: Procedură </w:t>
      </w:r>
      <w:r w:rsidRPr="004F5C22">
        <w:rPr>
          <w:b/>
          <w:bCs/>
          <w:iCs/>
          <w:u w:val="single"/>
        </w:rPr>
        <w:t>proprie</w:t>
      </w:r>
    </w:p>
    <w:p w:rsidR="00CB6480" w:rsidRDefault="00CB6480" w:rsidP="006A19C9">
      <w:pPr>
        <w:tabs>
          <w:tab w:val="right" w:pos="9639"/>
        </w:tabs>
        <w:jc w:val="center"/>
        <w:rPr>
          <w:b/>
          <w:bCs/>
          <w:iCs/>
          <w:u w:val="single"/>
        </w:rPr>
      </w:pPr>
    </w:p>
    <w:p w:rsidR="00CB6480" w:rsidRPr="004A4F02" w:rsidRDefault="00CB6480" w:rsidP="006A19C9">
      <w:pPr>
        <w:tabs>
          <w:tab w:val="right" w:pos="9639"/>
        </w:tabs>
        <w:jc w:val="center"/>
        <w:rPr>
          <w:b/>
          <w:bCs/>
          <w:iCs/>
          <w:u w:val="single"/>
        </w:rPr>
      </w:pPr>
    </w:p>
    <w:p w:rsidR="00471897" w:rsidRDefault="00471897" w:rsidP="006A19C9">
      <w:pPr>
        <w:tabs>
          <w:tab w:val="right" w:pos="9639"/>
        </w:tabs>
        <w:rPr>
          <w:b/>
          <w:bCs/>
          <w:iCs/>
        </w:rPr>
      </w:pPr>
    </w:p>
    <w:p w:rsidR="00D57960" w:rsidRDefault="00D57960" w:rsidP="006A19C9">
      <w:pPr>
        <w:rPr>
          <w:b/>
        </w:rPr>
      </w:pPr>
      <w:r>
        <w:rPr>
          <w:b/>
        </w:rPr>
        <w:t xml:space="preserve">                      Avizat                                                                                 Avizat</w:t>
      </w:r>
    </w:p>
    <w:p w:rsidR="006A19C9" w:rsidRPr="00BB6498" w:rsidRDefault="006A19C9" w:rsidP="006A19C9">
      <w:pPr>
        <w:rPr>
          <w:b/>
        </w:rPr>
      </w:pPr>
      <w:r w:rsidRPr="00BB6498">
        <w:rPr>
          <w:b/>
        </w:rPr>
        <w:t xml:space="preserve">         </w:t>
      </w:r>
      <w:r>
        <w:rPr>
          <w:b/>
          <w:i/>
        </w:rPr>
        <w:t xml:space="preserve">   </w:t>
      </w:r>
      <w:r w:rsidRPr="001900E9">
        <w:rPr>
          <w:b/>
        </w:rPr>
        <w:t>Director Executiv</w:t>
      </w:r>
      <w:r>
        <w:rPr>
          <w:b/>
        </w:rPr>
        <w:t>,</w:t>
      </w:r>
      <w:r w:rsidRPr="001900E9">
        <w:rPr>
          <w:b/>
        </w:rPr>
        <w:t xml:space="preserve">                                                                  </w:t>
      </w:r>
      <w:r w:rsidRPr="00BB6498">
        <w:rPr>
          <w:b/>
        </w:rPr>
        <w:t>Șef Serviciu,</w:t>
      </w:r>
    </w:p>
    <w:p w:rsidR="006A19C9" w:rsidRPr="00D57960" w:rsidRDefault="006A19C9" w:rsidP="006A19C9">
      <w:pPr>
        <w:ind w:left="360"/>
        <w:rPr>
          <w:color w:val="FFFFFF" w:themeColor="background1"/>
        </w:rPr>
      </w:pPr>
      <w:r w:rsidRPr="00D57960">
        <w:rPr>
          <w:color w:val="FFFFFF" w:themeColor="background1"/>
        </w:rPr>
        <w:t xml:space="preserve">          Adrian Nica                                                                    Georgeta Vizireanu</w:t>
      </w:r>
    </w:p>
    <w:p w:rsidR="006A19C9" w:rsidRPr="00BB6498" w:rsidRDefault="006A19C9" w:rsidP="006A19C9">
      <w:pPr>
        <w:spacing w:line="360" w:lineRule="auto"/>
        <w:ind w:left="360"/>
        <w:rPr>
          <w:color w:val="000000"/>
        </w:rPr>
      </w:pPr>
    </w:p>
    <w:p w:rsidR="006A19C9" w:rsidRPr="00BB6498" w:rsidRDefault="006A19C9" w:rsidP="006A19C9">
      <w:pPr>
        <w:spacing w:line="360" w:lineRule="auto"/>
        <w:rPr>
          <w:b/>
          <w:color w:val="000000"/>
        </w:rPr>
      </w:pPr>
    </w:p>
    <w:p w:rsidR="006A19C9" w:rsidRPr="00BB6498" w:rsidRDefault="006A19C9" w:rsidP="00A3756E">
      <w:pPr>
        <w:spacing w:line="360" w:lineRule="auto"/>
        <w:rPr>
          <w:b/>
          <w:color w:val="000000"/>
        </w:rPr>
      </w:pPr>
    </w:p>
    <w:p w:rsidR="006A19C9" w:rsidRPr="00DB3E9D" w:rsidRDefault="006A19C9" w:rsidP="006A19C9">
      <w:pPr>
        <w:spacing w:line="360" w:lineRule="auto"/>
        <w:ind w:left="2836" w:firstLine="709"/>
        <w:rPr>
          <w:b/>
          <w:color w:val="000000"/>
        </w:rPr>
      </w:pPr>
    </w:p>
    <w:p w:rsidR="00B45D85" w:rsidRDefault="00196C27" w:rsidP="00196C27">
      <w:pPr>
        <w:spacing w:line="276" w:lineRule="auto"/>
        <w:jc w:val="both"/>
        <w:rPr>
          <w:b/>
        </w:rPr>
      </w:pPr>
      <w:r w:rsidRPr="0074348B">
        <w:t xml:space="preserve">      </w:t>
      </w:r>
      <w:r>
        <w:t xml:space="preserve">    </w:t>
      </w:r>
      <w:r w:rsidRPr="0074348B">
        <w:t xml:space="preserve">  </w:t>
      </w:r>
      <w:r w:rsidRPr="00B45D85">
        <w:rPr>
          <w:b/>
        </w:rPr>
        <w:t xml:space="preserve"> </w:t>
      </w:r>
      <w:r w:rsidR="00D57960">
        <w:rPr>
          <w:b/>
        </w:rPr>
        <w:t xml:space="preserve">Avizat </w:t>
      </w:r>
      <w:r w:rsidR="00B45D85" w:rsidRPr="00B45D85">
        <w:rPr>
          <w:b/>
        </w:rPr>
        <w:t>Șef Serviciu</w:t>
      </w:r>
    </w:p>
    <w:p w:rsidR="00196C27" w:rsidRPr="00B45D85" w:rsidRDefault="00B45D85" w:rsidP="00196C27">
      <w:pPr>
        <w:spacing w:line="276" w:lineRule="auto"/>
        <w:jc w:val="both"/>
        <w:rPr>
          <w:b/>
        </w:rPr>
      </w:pPr>
      <w:r>
        <w:t xml:space="preserve">   Serviciul </w:t>
      </w:r>
      <w:r w:rsidR="00196C27" w:rsidRPr="0074348B">
        <w:t xml:space="preserve">Asistență </w:t>
      </w:r>
      <w:r>
        <w:t>Juridică</w:t>
      </w:r>
      <w:r w:rsidR="00196C27">
        <w:t xml:space="preserve">                           </w:t>
      </w:r>
      <w:r w:rsidR="00B62CEE">
        <w:t xml:space="preserve">                        </w:t>
      </w:r>
      <w:r>
        <w:t xml:space="preserve">      </w:t>
      </w:r>
      <w:r w:rsidR="00B62CEE">
        <w:t xml:space="preserve"> </w:t>
      </w:r>
      <w:r w:rsidR="00196C27">
        <w:t xml:space="preserve"> </w:t>
      </w:r>
      <w:r>
        <w:t xml:space="preserve">    </w:t>
      </w:r>
      <w:r w:rsidR="00196C27" w:rsidRPr="00DB3E9D">
        <w:rPr>
          <w:b/>
          <w:color w:val="000000"/>
        </w:rPr>
        <w:t>Î</w:t>
      </w:r>
      <w:r w:rsidR="00196C27">
        <w:rPr>
          <w:b/>
          <w:color w:val="000000"/>
        </w:rPr>
        <w:t>ntocmit</w:t>
      </w:r>
      <w:r w:rsidR="00196C27" w:rsidRPr="00DB3E9D">
        <w:rPr>
          <w:b/>
          <w:color w:val="000000"/>
        </w:rPr>
        <w:t>,</w:t>
      </w:r>
    </w:p>
    <w:p w:rsidR="00196C27" w:rsidRPr="0074348B" w:rsidRDefault="00196C27" w:rsidP="00196C27">
      <w:pPr>
        <w:spacing w:line="276" w:lineRule="auto"/>
        <w:jc w:val="both"/>
      </w:pPr>
      <w:r w:rsidRPr="00D57960">
        <w:rPr>
          <w:color w:val="FFFFFF" w:themeColor="background1"/>
        </w:rPr>
        <w:t xml:space="preserve">     Claudiu George Fogoraș                            </w:t>
      </w:r>
      <w:r w:rsidR="00B62CEE" w:rsidRPr="00D57960">
        <w:rPr>
          <w:color w:val="FFFFFF" w:themeColor="background1"/>
        </w:rPr>
        <w:t xml:space="preserve">                      </w:t>
      </w:r>
      <w:r w:rsidR="00B45D85" w:rsidRPr="00D57960">
        <w:rPr>
          <w:color w:val="FFFFFF" w:themeColor="background1"/>
        </w:rPr>
        <w:t xml:space="preserve">         </w:t>
      </w:r>
      <w:r w:rsidRPr="00D57960">
        <w:rPr>
          <w:color w:val="FFFFFF" w:themeColor="background1"/>
        </w:rPr>
        <w:t>Florela Ciobotaru</w:t>
      </w:r>
    </w:p>
    <w:p w:rsidR="006A19C9" w:rsidRPr="00DB3E9D" w:rsidRDefault="006A19C9" w:rsidP="00BB1356">
      <w:pPr>
        <w:ind w:left="2835" w:firstLine="709"/>
        <w:rPr>
          <w:b/>
          <w:color w:val="000000"/>
        </w:rPr>
      </w:pPr>
      <w:r>
        <w:rPr>
          <w:b/>
          <w:color w:val="000000"/>
        </w:rPr>
        <w:t xml:space="preserve"> </w:t>
      </w:r>
      <w:r w:rsidR="00BB1356">
        <w:rPr>
          <w:b/>
          <w:color w:val="000000"/>
        </w:rPr>
        <w:t xml:space="preserve">                                      </w:t>
      </w:r>
      <w:r>
        <w:rPr>
          <w:b/>
          <w:color w:val="000000"/>
        </w:rPr>
        <w:t xml:space="preserve">              </w:t>
      </w:r>
    </w:p>
    <w:p w:rsidR="006A19C9" w:rsidRPr="00930775" w:rsidRDefault="004F5C22" w:rsidP="00BB1356">
      <w:pPr>
        <w:ind w:left="2835" w:firstLine="709"/>
        <w:rPr>
          <w:color w:val="000000"/>
        </w:rPr>
      </w:pPr>
      <w:r>
        <w:rPr>
          <w:color w:val="000000"/>
        </w:rPr>
        <w:t xml:space="preserve">      </w:t>
      </w:r>
      <w:r w:rsidR="00BB1356">
        <w:rPr>
          <w:color w:val="000000"/>
        </w:rPr>
        <w:t xml:space="preserve">                                       </w:t>
      </w:r>
      <w:r>
        <w:rPr>
          <w:color w:val="000000"/>
        </w:rPr>
        <w:t xml:space="preserve"> </w:t>
      </w:r>
    </w:p>
    <w:p w:rsidR="00196C27" w:rsidRDefault="00196C27" w:rsidP="006A19C9">
      <w:pPr>
        <w:jc w:val="center"/>
        <w:rPr>
          <w:color w:val="000000"/>
        </w:rPr>
      </w:pPr>
    </w:p>
    <w:p w:rsidR="00B0034B" w:rsidRPr="001B0B6A" w:rsidRDefault="00B0034B" w:rsidP="006A19C9">
      <w:pPr>
        <w:jc w:val="center"/>
        <w:rPr>
          <w:b/>
          <w:color w:val="000000"/>
        </w:rPr>
      </w:pPr>
      <w:r w:rsidRPr="001B0B6A">
        <w:rPr>
          <w:b/>
          <w:color w:val="000000"/>
        </w:rPr>
        <w:t>SECTIUNEA I</w:t>
      </w:r>
    </w:p>
    <w:p w:rsidR="00B0034B" w:rsidRPr="001B0B6A" w:rsidRDefault="00B0034B" w:rsidP="006A19C9">
      <w:pPr>
        <w:ind w:left="360"/>
        <w:jc w:val="center"/>
        <w:rPr>
          <w:color w:val="000000"/>
        </w:rPr>
      </w:pPr>
    </w:p>
    <w:p w:rsidR="00B0034B" w:rsidRPr="001B0B6A" w:rsidRDefault="002327AA" w:rsidP="006A19C9">
      <w:pPr>
        <w:jc w:val="center"/>
        <w:rPr>
          <w:color w:val="000000"/>
        </w:rPr>
      </w:pPr>
      <w:r w:rsidRPr="001B0B6A">
        <w:rPr>
          <w:b/>
        </w:rPr>
        <w:t>INSTRUC</w:t>
      </w:r>
      <w:r w:rsidR="00677BFC" w:rsidRPr="001B0B6A">
        <w:rPr>
          <w:b/>
        </w:rPr>
        <w:t>Ţ</w:t>
      </w:r>
      <w:r w:rsidRPr="001B0B6A">
        <w:rPr>
          <w:b/>
        </w:rPr>
        <w:t>IUNI C</w:t>
      </w:r>
      <w:r w:rsidR="00677BFC" w:rsidRPr="001B0B6A">
        <w:rPr>
          <w:b/>
        </w:rPr>
        <w:t>Ă</w:t>
      </w:r>
      <w:r w:rsidRPr="001B0B6A">
        <w:rPr>
          <w:b/>
        </w:rPr>
        <w:t>TRE OFERTAN</w:t>
      </w:r>
      <w:r w:rsidR="00677BFC" w:rsidRPr="001B0B6A">
        <w:rPr>
          <w:b/>
        </w:rPr>
        <w:t>Ţ</w:t>
      </w:r>
      <w:r w:rsidRPr="001B0B6A">
        <w:rPr>
          <w:b/>
        </w:rPr>
        <w:t>I</w:t>
      </w:r>
    </w:p>
    <w:p w:rsidR="00B0034B" w:rsidRPr="001B0B6A" w:rsidRDefault="00B0034B" w:rsidP="00B0034B">
      <w:pPr>
        <w:ind w:left="360"/>
        <w:rPr>
          <w:color w:val="000000"/>
        </w:rPr>
      </w:pPr>
      <w:r w:rsidRPr="001B0B6A">
        <w:rPr>
          <w:b/>
        </w:rPr>
        <w:t xml:space="preserve">                                </w:t>
      </w:r>
    </w:p>
    <w:p w:rsidR="00B0034B" w:rsidRPr="001B0B6A" w:rsidRDefault="00B0034B" w:rsidP="00B0034B">
      <w:pPr>
        <w:ind w:left="360"/>
        <w:rPr>
          <w:color w:val="000000"/>
          <w:highlight w:val="yellow"/>
        </w:rPr>
      </w:pPr>
    </w:p>
    <w:p w:rsidR="006A19C9" w:rsidRDefault="006A19C9" w:rsidP="00B0034B">
      <w:pPr>
        <w:rPr>
          <w:b/>
          <w:color w:val="000000"/>
        </w:rPr>
      </w:pPr>
    </w:p>
    <w:p w:rsidR="00B0034B" w:rsidRPr="004F5C22" w:rsidRDefault="00B0034B" w:rsidP="00B0034B">
      <w:pPr>
        <w:rPr>
          <w:color w:val="000000"/>
        </w:rPr>
      </w:pPr>
      <w:r w:rsidRPr="004F5C22">
        <w:rPr>
          <w:b/>
          <w:color w:val="000000"/>
        </w:rPr>
        <w:t>1. Autoritate contractantă</w:t>
      </w:r>
      <w:r w:rsidRPr="004F5C22">
        <w:rPr>
          <w:color w:val="000000"/>
        </w:rPr>
        <w:t>: SECTORUL 2 al Municipiului Bucureşti.</w:t>
      </w:r>
    </w:p>
    <w:p w:rsidR="00B0034B" w:rsidRPr="004F5C22" w:rsidRDefault="00B0034B" w:rsidP="00B0034B">
      <w:pPr>
        <w:ind w:left="360"/>
        <w:rPr>
          <w:color w:val="000000"/>
        </w:rPr>
      </w:pPr>
    </w:p>
    <w:p w:rsidR="00B0034B" w:rsidRPr="004F5C22" w:rsidRDefault="00B0034B" w:rsidP="00B0034B">
      <w:pPr>
        <w:rPr>
          <w:color w:val="000000"/>
        </w:rPr>
      </w:pPr>
      <w:r w:rsidRPr="004F5C22">
        <w:rPr>
          <w:b/>
          <w:color w:val="000000"/>
        </w:rPr>
        <w:t>2. Adresa</w:t>
      </w:r>
      <w:r w:rsidRPr="004F5C22">
        <w:rPr>
          <w:color w:val="000000"/>
        </w:rPr>
        <w:t>: STR. CHIRISTIGIILOR, NR. 11-13, SECTOR 2, BUCUREŞTI.</w:t>
      </w:r>
    </w:p>
    <w:p w:rsidR="00B0034B" w:rsidRPr="004F5C22" w:rsidRDefault="00B0034B" w:rsidP="00B0034B">
      <w:pPr>
        <w:ind w:firstLine="360"/>
        <w:rPr>
          <w:color w:val="000000"/>
        </w:rPr>
      </w:pPr>
    </w:p>
    <w:p w:rsidR="00B0034B" w:rsidRPr="004F5C22" w:rsidRDefault="00B0034B" w:rsidP="00B0034B">
      <w:pPr>
        <w:rPr>
          <w:bCs/>
        </w:rPr>
      </w:pPr>
      <w:r w:rsidRPr="004F5C22">
        <w:rPr>
          <w:b/>
          <w:color w:val="000000"/>
        </w:rPr>
        <w:t>3.Telefon</w:t>
      </w:r>
      <w:r w:rsidRPr="004F5C22">
        <w:rPr>
          <w:color w:val="000000"/>
        </w:rPr>
        <w:t xml:space="preserve">: </w:t>
      </w:r>
      <w:r w:rsidRPr="004F5C22">
        <w:rPr>
          <w:bCs/>
        </w:rPr>
        <w:t>+40 (0) 21  252.44.46,   +40 (0) 21  209.60.00,  int 309.</w:t>
      </w:r>
    </w:p>
    <w:p w:rsidR="00B0034B" w:rsidRPr="004F5C22" w:rsidRDefault="00B0034B" w:rsidP="00B0034B">
      <w:pPr>
        <w:ind w:firstLine="360"/>
        <w:rPr>
          <w:bCs/>
        </w:rPr>
      </w:pPr>
    </w:p>
    <w:p w:rsidR="00B0034B" w:rsidRPr="004F5C22" w:rsidRDefault="00B0034B" w:rsidP="00B0034B">
      <w:pPr>
        <w:rPr>
          <w:bCs/>
        </w:rPr>
      </w:pPr>
      <w:r w:rsidRPr="004F5C22">
        <w:rPr>
          <w:b/>
          <w:bCs/>
        </w:rPr>
        <w:t>4.</w:t>
      </w:r>
      <w:r w:rsidRPr="004F5C22">
        <w:rPr>
          <w:bCs/>
        </w:rPr>
        <w:t xml:space="preserve"> </w:t>
      </w:r>
      <w:r w:rsidRPr="004F5C22">
        <w:rPr>
          <w:b/>
          <w:bCs/>
        </w:rPr>
        <w:t>Fax</w:t>
      </w:r>
      <w:r w:rsidRPr="004F5C22">
        <w:rPr>
          <w:bCs/>
        </w:rPr>
        <w:t xml:space="preserve">: </w:t>
      </w:r>
      <w:r w:rsidRPr="004F5C22">
        <w:t xml:space="preserve">   </w:t>
      </w:r>
      <w:r w:rsidRPr="004F5C22">
        <w:rPr>
          <w:bCs/>
        </w:rPr>
        <w:t>+40 (0) 21  252.44.46</w:t>
      </w:r>
    </w:p>
    <w:p w:rsidR="00B0034B" w:rsidRPr="004F5C22" w:rsidRDefault="00B0034B" w:rsidP="00B0034B">
      <w:pPr>
        <w:ind w:left="360"/>
        <w:rPr>
          <w:color w:val="000000"/>
          <w:highlight w:val="yellow"/>
        </w:rPr>
      </w:pPr>
    </w:p>
    <w:p w:rsidR="00B0034B" w:rsidRPr="004F5C22" w:rsidRDefault="00B0034B" w:rsidP="00B0034B">
      <w:r w:rsidRPr="004F5C22">
        <w:rPr>
          <w:b/>
          <w:color w:val="000000"/>
        </w:rPr>
        <w:t>5.</w:t>
      </w:r>
      <w:r w:rsidRPr="004F5C22">
        <w:rPr>
          <w:color w:val="000000"/>
        </w:rPr>
        <w:t xml:space="preserve"> </w:t>
      </w:r>
      <w:r w:rsidRPr="004F5C22">
        <w:rPr>
          <w:b/>
          <w:color w:val="000000"/>
        </w:rPr>
        <w:t>Adresa/ele de internet</w:t>
      </w:r>
      <w:r w:rsidRPr="004F5C22">
        <w:rPr>
          <w:color w:val="000000"/>
        </w:rPr>
        <w:t>: www.ps2.ro</w:t>
      </w:r>
      <w:r w:rsidRPr="004F5C22">
        <w:t xml:space="preserve"> </w:t>
      </w:r>
      <w:r w:rsidR="007C5540" w:rsidRPr="004F5C22">
        <w:t>–</w:t>
      </w:r>
      <w:r w:rsidRPr="004F5C22">
        <w:t xml:space="preserve"> rubrica</w:t>
      </w:r>
      <w:r w:rsidR="007C5540" w:rsidRPr="004F5C22">
        <w:t xml:space="preserve"> &lt;&lt; Licitaţii şi achiziţii publice &gt;&gt;.</w:t>
      </w:r>
    </w:p>
    <w:p w:rsidR="006A19C9" w:rsidRPr="004F5C22" w:rsidRDefault="006A19C9" w:rsidP="00020E3F">
      <w:pPr>
        <w:spacing w:line="276" w:lineRule="auto"/>
        <w:jc w:val="both"/>
        <w:rPr>
          <w:b/>
          <w:color w:val="000000"/>
          <w:highlight w:val="yellow"/>
        </w:rPr>
      </w:pPr>
    </w:p>
    <w:p w:rsidR="00B0034B" w:rsidRPr="004F5C22" w:rsidRDefault="00B0034B" w:rsidP="007C5540">
      <w:pPr>
        <w:spacing w:line="360" w:lineRule="auto"/>
        <w:jc w:val="both"/>
        <w:rPr>
          <w:highlight w:val="yellow"/>
        </w:rPr>
      </w:pPr>
      <w:r w:rsidRPr="004F5C22">
        <w:rPr>
          <w:b/>
          <w:color w:val="000000"/>
        </w:rPr>
        <w:t>6.</w:t>
      </w:r>
      <w:r w:rsidRPr="004F5C22">
        <w:rPr>
          <w:color w:val="000000"/>
        </w:rPr>
        <w:t xml:space="preserve"> </w:t>
      </w:r>
      <w:r w:rsidRPr="004F5C22">
        <w:rPr>
          <w:b/>
          <w:color w:val="000000"/>
        </w:rPr>
        <w:t>Obiectul contractului</w:t>
      </w:r>
      <w:r w:rsidRPr="004F5C22">
        <w:rPr>
          <w:color w:val="000000"/>
        </w:rPr>
        <w:t>:</w:t>
      </w:r>
      <w:r w:rsidR="006A19C9" w:rsidRPr="004F5C22">
        <w:rPr>
          <w:color w:val="000000"/>
        </w:rPr>
        <w:t xml:space="preserve"> </w:t>
      </w:r>
      <w:r w:rsidR="006A19C9" w:rsidRPr="004F5C22">
        <w:rPr>
          <w:b/>
        </w:rPr>
        <w:t>„</w:t>
      </w:r>
      <w:r w:rsidR="004F5C22" w:rsidRPr="004F5C22">
        <w:rPr>
          <w:b/>
        </w:rPr>
        <w:t>SERVICII DE ARHIVARE</w:t>
      </w:r>
      <w:r w:rsidR="00A3756E">
        <w:rPr>
          <w:b/>
        </w:rPr>
        <w:t xml:space="preserve"> documente create de DPEPSC Sector 2</w:t>
      </w:r>
      <w:r w:rsidR="00A22EFC">
        <w:rPr>
          <w:b/>
        </w:rPr>
        <w:t xml:space="preserve"> în anii 2020-2022- aproximativ 200 ml= 6000 dosare</w:t>
      </w:r>
      <w:r w:rsidR="006A19C9" w:rsidRPr="004F5C22">
        <w:rPr>
          <w:b/>
        </w:rPr>
        <w:t>”</w:t>
      </w:r>
      <w:r w:rsidR="006A19C9" w:rsidRPr="004F5C22">
        <w:t xml:space="preserve"> </w:t>
      </w:r>
      <w:r w:rsidRPr="004F5C22">
        <w:t>,</w:t>
      </w:r>
      <w:r w:rsidRPr="004F5C22">
        <w:rPr>
          <w:b/>
          <w:i/>
        </w:rPr>
        <w:t xml:space="preserve"> </w:t>
      </w:r>
      <w:r w:rsidRPr="004F5C22">
        <w:t>în conformitate cu speci</w:t>
      </w:r>
      <w:r w:rsidR="00E412A2" w:rsidRPr="004F5C22">
        <w:t>ficaţiile caietului de sarcini</w:t>
      </w:r>
      <w:r w:rsidRPr="004F5C22">
        <w:rPr>
          <w:color w:val="000000"/>
        </w:rPr>
        <w:t xml:space="preserve"> </w:t>
      </w:r>
      <w:r w:rsidRPr="004F5C22">
        <w:rPr>
          <w:bCs/>
        </w:rPr>
        <w:tab/>
      </w:r>
    </w:p>
    <w:p w:rsidR="006A19C9" w:rsidRPr="004F5C22" w:rsidRDefault="006A19C9" w:rsidP="00B0034B">
      <w:pPr>
        <w:spacing w:line="360" w:lineRule="auto"/>
        <w:rPr>
          <w:b/>
          <w:bCs/>
          <w:highlight w:val="yellow"/>
        </w:rPr>
      </w:pPr>
    </w:p>
    <w:p w:rsidR="00B0034B" w:rsidRPr="004F5C22" w:rsidRDefault="00B0034B" w:rsidP="00B0034B">
      <w:pPr>
        <w:spacing w:line="360" w:lineRule="auto"/>
        <w:rPr>
          <w:b/>
        </w:rPr>
      </w:pPr>
      <w:r w:rsidRPr="004F5C22">
        <w:rPr>
          <w:b/>
          <w:bCs/>
        </w:rPr>
        <w:t>7.</w:t>
      </w:r>
      <w:r w:rsidRPr="004F5C22">
        <w:rPr>
          <w:bCs/>
        </w:rPr>
        <w:t xml:space="preserve"> </w:t>
      </w:r>
      <w:r w:rsidRPr="004F5C22">
        <w:rPr>
          <w:b/>
          <w:bCs/>
        </w:rPr>
        <w:t>Cod CPV</w:t>
      </w:r>
      <w:r w:rsidRPr="004F5C22">
        <w:rPr>
          <w:bCs/>
        </w:rPr>
        <w:t xml:space="preserve">  </w:t>
      </w:r>
      <w:r w:rsidR="004F5C22" w:rsidRPr="004F5C22">
        <w:rPr>
          <w:b/>
        </w:rPr>
        <w:t>79995100 – 6</w:t>
      </w:r>
      <w:r w:rsidR="006A19C9" w:rsidRPr="004F5C22">
        <w:rPr>
          <w:b/>
        </w:rPr>
        <w:t xml:space="preserve"> – Servicii de </w:t>
      </w:r>
      <w:r w:rsidR="004F5C22" w:rsidRPr="004F5C22">
        <w:rPr>
          <w:b/>
        </w:rPr>
        <w:t>arhivare</w:t>
      </w:r>
    </w:p>
    <w:p w:rsidR="006A19C9" w:rsidRPr="004F5C22" w:rsidRDefault="006A19C9" w:rsidP="00020E3F">
      <w:pPr>
        <w:spacing w:line="360" w:lineRule="auto"/>
        <w:rPr>
          <w:b/>
          <w:color w:val="000000"/>
          <w:highlight w:val="yellow"/>
        </w:rPr>
      </w:pPr>
    </w:p>
    <w:p w:rsidR="00B0034B" w:rsidRPr="00BB1356" w:rsidRDefault="00B0034B" w:rsidP="00020E3F">
      <w:pPr>
        <w:spacing w:line="360" w:lineRule="auto"/>
      </w:pPr>
      <w:r w:rsidRPr="00BB1356">
        <w:rPr>
          <w:b/>
          <w:color w:val="000000"/>
        </w:rPr>
        <w:t>8.</w:t>
      </w:r>
      <w:r w:rsidRPr="00BB1356">
        <w:rPr>
          <w:color w:val="000000"/>
        </w:rPr>
        <w:t xml:space="preserve"> </w:t>
      </w:r>
      <w:r w:rsidRPr="00BB1356">
        <w:rPr>
          <w:b/>
          <w:color w:val="000000"/>
        </w:rPr>
        <w:t>Sursa de finanţare</w:t>
      </w:r>
      <w:r w:rsidRPr="00BB1356">
        <w:rPr>
          <w:color w:val="000000"/>
        </w:rPr>
        <w:t xml:space="preserve">: </w:t>
      </w:r>
      <w:r w:rsidRPr="00BB1356">
        <w:t>Achiziţia e</w:t>
      </w:r>
      <w:r w:rsidR="005A668E" w:rsidRPr="00BB1356">
        <w:t>ste finanţată din bugetul local al Sectorului 2</w:t>
      </w:r>
    </w:p>
    <w:p w:rsidR="006A19C9" w:rsidRPr="00BB1356" w:rsidRDefault="004F5C22" w:rsidP="00020E3F">
      <w:pPr>
        <w:spacing w:line="360" w:lineRule="auto"/>
      </w:pPr>
      <w:r w:rsidRPr="00BB1356">
        <w:t xml:space="preserve">    54.02</w:t>
      </w:r>
      <w:r w:rsidR="00BB1356" w:rsidRPr="00BB1356">
        <w:t>.10</w:t>
      </w:r>
      <w:r w:rsidR="006A19C9" w:rsidRPr="00BB1356">
        <w:t xml:space="preserve"> – </w:t>
      </w:r>
      <w:r w:rsidRPr="00BB1356">
        <w:t>Anexa 20.01.30</w:t>
      </w:r>
    </w:p>
    <w:p w:rsidR="005A668E" w:rsidRPr="004F5C22" w:rsidRDefault="005A668E" w:rsidP="00020E3F">
      <w:pPr>
        <w:spacing w:line="360" w:lineRule="auto"/>
        <w:rPr>
          <w:highlight w:val="yellow"/>
        </w:rPr>
      </w:pPr>
    </w:p>
    <w:p w:rsidR="0023545C" w:rsidRPr="0023545C" w:rsidRDefault="00B0034B" w:rsidP="00A3756E">
      <w:pPr>
        <w:pStyle w:val="Bodytext40"/>
        <w:shd w:val="clear" w:color="auto" w:fill="auto"/>
        <w:spacing w:before="0" w:line="360" w:lineRule="auto"/>
        <w:ind w:firstLine="0"/>
        <w:jc w:val="both"/>
        <w:rPr>
          <w:sz w:val="24"/>
          <w:szCs w:val="24"/>
          <w:lang w:eastAsia="ro-RO"/>
        </w:rPr>
      </w:pPr>
      <w:r w:rsidRPr="0023545C">
        <w:rPr>
          <w:color w:val="000000"/>
          <w:sz w:val="24"/>
          <w:szCs w:val="24"/>
        </w:rPr>
        <w:t>9</w:t>
      </w:r>
      <w:r w:rsidRPr="0023545C">
        <w:rPr>
          <w:b w:val="0"/>
          <w:color w:val="000000"/>
          <w:sz w:val="24"/>
          <w:szCs w:val="24"/>
        </w:rPr>
        <w:t>.</w:t>
      </w:r>
      <w:r w:rsidRPr="0023545C">
        <w:rPr>
          <w:color w:val="000000"/>
          <w:sz w:val="24"/>
          <w:szCs w:val="24"/>
        </w:rPr>
        <w:t xml:space="preserve"> Durata </w:t>
      </w:r>
      <w:r w:rsidR="00A3756E" w:rsidRPr="0023545C">
        <w:rPr>
          <w:color w:val="000000"/>
          <w:sz w:val="24"/>
          <w:szCs w:val="24"/>
        </w:rPr>
        <w:t>contractului de achizitie publica:</w:t>
      </w:r>
      <w:r w:rsidR="004922AD" w:rsidRPr="0023545C">
        <w:rPr>
          <w:b w:val="0"/>
          <w:color w:val="000000"/>
          <w:sz w:val="24"/>
          <w:szCs w:val="24"/>
        </w:rPr>
        <w:t xml:space="preserve"> </w:t>
      </w:r>
    </w:p>
    <w:p w:rsidR="0023545C" w:rsidRPr="0023545C" w:rsidRDefault="0023545C" w:rsidP="0023545C">
      <w:pPr>
        <w:pStyle w:val="DefaultText2"/>
        <w:spacing w:line="276" w:lineRule="auto"/>
        <w:contextualSpacing/>
        <w:jc w:val="both"/>
        <w:rPr>
          <w:color w:val="000000"/>
          <w:lang w:val="ro-RO"/>
        </w:rPr>
      </w:pPr>
      <w:r w:rsidRPr="0023545C">
        <w:rPr>
          <w:color w:val="000000"/>
          <w:lang w:val="ro-RO"/>
        </w:rPr>
        <w:t>Prezentul contract intră în vigoare la data semnării de către ambele părți.</w:t>
      </w:r>
    </w:p>
    <w:p w:rsidR="0023545C" w:rsidRPr="0023545C" w:rsidRDefault="0023545C" w:rsidP="0023545C">
      <w:pPr>
        <w:pStyle w:val="DefaultText2"/>
        <w:spacing w:line="276" w:lineRule="auto"/>
        <w:contextualSpacing/>
        <w:jc w:val="both"/>
      </w:pPr>
      <w:r w:rsidRPr="0023545C">
        <w:rPr>
          <w:lang w:val="ro-RO"/>
        </w:rPr>
        <w:t xml:space="preserve">Durata de executie a contractului este de </w:t>
      </w:r>
      <w:r w:rsidRPr="0023545C">
        <w:t>120 zile lucratoare, începând de la data emiterii ordinului de începere pentru prestarea serviciilor</w:t>
      </w:r>
      <w:r w:rsidRPr="0023545C">
        <w:rPr>
          <w:lang w:val="ro-RO"/>
        </w:rPr>
        <w:t>, cu posibilitatea prelungirii, cu acordul părților, pentru situații care rezultă din executarea contractului, dar nu mai târziu de 12 luni de la data semnării contractului.</w:t>
      </w:r>
    </w:p>
    <w:p w:rsidR="00A3756E" w:rsidRPr="0023545C" w:rsidRDefault="00A3756E" w:rsidP="00A3756E">
      <w:pPr>
        <w:pStyle w:val="Bodytext40"/>
        <w:shd w:val="clear" w:color="auto" w:fill="auto"/>
        <w:spacing w:before="0" w:line="360" w:lineRule="auto"/>
        <w:ind w:firstLine="0"/>
        <w:jc w:val="both"/>
        <w:rPr>
          <w:b w:val="0"/>
          <w:color w:val="000000"/>
          <w:sz w:val="24"/>
          <w:szCs w:val="24"/>
        </w:rPr>
      </w:pPr>
      <w:r w:rsidRPr="0023545C">
        <w:rPr>
          <w:sz w:val="24"/>
          <w:szCs w:val="24"/>
          <w:lang w:eastAsia="ro-RO"/>
        </w:rPr>
        <w:t xml:space="preserve">     </w:t>
      </w:r>
    </w:p>
    <w:p w:rsidR="00E942AC" w:rsidRPr="00196C27" w:rsidRDefault="00A3756E" w:rsidP="00F95817">
      <w:pPr>
        <w:tabs>
          <w:tab w:val="left" w:pos="1215"/>
        </w:tabs>
        <w:spacing w:line="360" w:lineRule="auto"/>
        <w:ind w:right="-57"/>
        <w:jc w:val="both"/>
        <w:rPr>
          <w:sz w:val="28"/>
          <w:szCs w:val="28"/>
          <w:lang w:val="en-US"/>
        </w:rPr>
      </w:pPr>
      <w:r w:rsidRPr="0023545C">
        <w:t>Programul zilnic este cel al personalului Direcţiei Publice de Evidenţă  Persoane şi Stare Civilă Sector 2 respectiv 08.00-16.30 de  luni - joi  şi vineri 08.00-14.00.</w:t>
      </w:r>
      <w:r w:rsidRPr="00F23DC1">
        <w:rPr>
          <w:sz w:val="28"/>
          <w:szCs w:val="28"/>
        </w:rPr>
        <w:t xml:space="preserve"> </w:t>
      </w:r>
    </w:p>
    <w:p w:rsidR="008B1DC2" w:rsidRPr="004F5C22" w:rsidRDefault="008B1DC2" w:rsidP="00B0034B">
      <w:pPr>
        <w:spacing w:line="276" w:lineRule="auto"/>
        <w:rPr>
          <w:b/>
          <w:color w:val="00B050"/>
          <w:highlight w:val="yellow"/>
        </w:rPr>
      </w:pPr>
    </w:p>
    <w:p w:rsidR="00B0034B" w:rsidRPr="00F95817" w:rsidRDefault="00B0034B" w:rsidP="007C5540">
      <w:pPr>
        <w:spacing w:line="360" w:lineRule="auto"/>
        <w:rPr>
          <w:b/>
          <w:color w:val="000000"/>
        </w:rPr>
      </w:pPr>
      <w:r w:rsidRPr="00F95817">
        <w:rPr>
          <w:b/>
          <w:color w:val="000000"/>
        </w:rPr>
        <w:t xml:space="preserve">10.Mijloace de comunicare:  </w:t>
      </w:r>
    </w:p>
    <w:p w:rsidR="00B0034B" w:rsidRPr="00B62CEE" w:rsidRDefault="00B0034B" w:rsidP="00B62CEE">
      <w:pPr>
        <w:pStyle w:val="Listparagraf"/>
        <w:spacing w:line="276" w:lineRule="auto"/>
        <w:ind w:left="0" w:firstLine="709"/>
        <w:contextualSpacing/>
        <w:jc w:val="both"/>
      </w:pPr>
      <w:r w:rsidRPr="00F95817">
        <w:rPr>
          <w:color w:val="000000"/>
        </w:rPr>
        <w:t xml:space="preserve">Orice clarificare solicitată de operatorii economici se poate solicita numai în scris, la </w:t>
      </w:r>
      <w:r w:rsidR="004922AD" w:rsidRPr="00F95817">
        <w:rPr>
          <w:color w:val="000000"/>
        </w:rPr>
        <w:t xml:space="preserve">fax nr. 021.252.44.46, e-mail: </w:t>
      </w:r>
      <w:r w:rsidR="00F95817" w:rsidRPr="00F95817">
        <w:rPr>
          <w:b/>
          <w:color w:val="000000"/>
        </w:rPr>
        <w:t>florela.ciobotaru</w:t>
      </w:r>
      <w:r w:rsidR="00471897" w:rsidRPr="00F95817">
        <w:rPr>
          <w:b/>
          <w:color w:val="000000"/>
        </w:rPr>
        <w:t>@</w:t>
      </w:r>
      <w:r w:rsidR="00663C6F" w:rsidRPr="00F95817">
        <w:rPr>
          <w:b/>
          <w:color w:val="000000"/>
        </w:rPr>
        <w:t>ps2.ro</w:t>
      </w:r>
      <w:r w:rsidR="0004787B" w:rsidRPr="00F95817">
        <w:rPr>
          <w:b/>
          <w:color w:val="000000"/>
        </w:rPr>
        <w:t xml:space="preserve"> </w:t>
      </w:r>
      <w:r w:rsidRPr="00F95817">
        <w:rPr>
          <w:color w:val="000000"/>
        </w:rPr>
        <w:t xml:space="preserve">iar răspunsurile autorităţii contractante vor fi transmise </w:t>
      </w:r>
      <w:r w:rsidR="00B62CEE" w:rsidRPr="006A5D76">
        <w:t>ofertantului prin e-ma</w:t>
      </w:r>
      <w:r w:rsidR="00B62CEE">
        <w:t>il la adresa indicata de acesta</w:t>
      </w:r>
      <w:r w:rsidR="00B62CEE" w:rsidRPr="006A5D76">
        <w:t xml:space="preserve"> in solicitarea de clarificari</w:t>
      </w:r>
      <w:r w:rsidR="00B62CEE">
        <w:t xml:space="preserve"> şi </w:t>
      </w:r>
      <w:r w:rsidR="00517E94" w:rsidRPr="00F95817">
        <w:rPr>
          <w:color w:val="000000"/>
        </w:rPr>
        <w:t>pe site</w:t>
      </w:r>
      <w:r w:rsidRPr="00F95817">
        <w:rPr>
          <w:color w:val="000000"/>
        </w:rPr>
        <w:t xml:space="preserve">–ul </w:t>
      </w:r>
      <w:r w:rsidR="00517E94" w:rsidRPr="00F95817">
        <w:t>www.ps2.r</w:t>
      </w:r>
      <w:r w:rsidR="00517E94" w:rsidRPr="00F95817">
        <w:rPr>
          <w:color w:val="000000"/>
        </w:rPr>
        <w:t>o</w:t>
      </w:r>
      <w:r w:rsidR="004922AD" w:rsidRPr="00F95817">
        <w:rPr>
          <w:color w:val="000000"/>
        </w:rPr>
        <w:t xml:space="preserve"> </w:t>
      </w:r>
      <w:r w:rsidRPr="00F95817">
        <w:rPr>
          <w:color w:val="000000"/>
        </w:rPr>
        <w:t>sectiunea</w:t>
      </w:r>
      <w:r w:rsidR="004922AD" w:rsidRPr="00F95817">
        <w:rPr>
          <w:color w:val="000000"/>
        </w:rPr>
        <w:t xml:space="preserve"> ,, </w:t>
      </w:r>
      <w:r w:rsidR="00A261A6" w:rsidRPr="00F95817">
        <w:rPr>
          <w:color w:val="000000"/>
        </w:rPr>
        <w:t>L</w:t>
      </w:r>
      <w:r w:rsidRPr="00F95817">
        <w:rPr>
          <w:color w:val="000000"/>
        </w:rPr>
        <w:t>icitatii si achizitii publice ’’</w:t>
      </w:r>
      <w:r w:rsidR="00B03DAB" w:rsidRPr="00F95817">
        <w:rPr>
          <w:color w:val="000000"/>
        </w:rPr>
        <w:t>.</w:t>
      </w:r>
    </w:p>
    <w:p w:rsidR="004922AD" w:rsidRPr="004F5C22" w:rsidRDefault="004922AD" w:rsidP="007C5540">
      <w:pPr>
        <w:spacing w:line="360" w:lineRule="auto"/>
        <w:jc w:val="both"/>
        <w:rPr>
          <w:color w:val="000000"/>
          <w:highlight w:val="yellow"/>
        </w:rPr>
      </w:pPr>
    </w:p>
    <w:p w:rsidR="00B0034B" w:rsidRPr="00F95817" w:rsidRDefault="00B0034B" w:rsidP="007C5540">
      <w:pPr>
        <w:spacing w:line="360" w:lineRule="auto"/>
        <w:jc w:val="both"/>
        <w:rPr>
          <w:b/>
          <w:bCs/>
          <w:iCs/>
        </w:rPr>
      </w:pPr>
      <w:r w:rsidRPr="00F95817">
        <w:rPr>
          <w:b/>
          <w:color w:val="000000"/>
        </w:rPr>
        <w:t>11.</w:t>
      </w:r>
      <w:r w:rsidRPr="00F95817">
        <w:rPr>
          <w:color w:val="000000"/>
        </w:rPr>
        <w:t xml:space="preserve"> </w:t>
      </w:r>
      <w:r w:rsidRPr="00F95817">
        <w:rPr>
          <w:b/>
          <w:color w:val="000000"/>
        </w:rPr>
        <w:t>Modalitatea de achiziţie</w:t>
      </w:r>
      <w:r w:rsidRPr="00F95817">
        <w:rPr>
          <w:color w:val="000000"/>
        </w:rPr>
        <w:t xml:space="preserve">:  </w:t>
      </w:r>
      <w:r w:rsidR="00020E3F" w:rsidRPr="00F95817">
        <w:t>Procedura de achiziție a unui serviciu cuprins in Anexa 2 - Legea nr. 98/</w:t>
      </w:r>
      <w:r w:rsidR="004E07E4" w:rsidRPr="00F95817">
        <w:t xml:space="preserve"> </w:t>
      </w:r>
      <w:r w:rsidR="00020E3F" w:rsidRPr="00F95817">
        <w:t xml:space="preserve">2016, </w:t>
      </w:r>
      <w:r w:rsidR="00020E3F" w:rsidRPr="00F95817">
        <w:rPr>
          <w:b/>
          <w:bCs/>
          <w:iCs/>
        </w:rPr>
        <w:t xml:space="preserve">Procedura  proprie. </w:t>
      </w:r>
    </w:p>
    <w:p w:rsidR="004922AD" w:rsidRDefault="004922AD" w:rsidP="007C5540">
      <w:pPr>
        <w:spacing w:line="360" w:lineRule="auto"/>
        <w:rPr>
          <w:color w:val="000000"/>
          <w:highlight w:val="yellow"/>
        </w:rPr>
      </w:pPr>
    </w:p>
    <w:p w:rsidR="00BB1356" w:rsidRDefault="00BB1356" w:rsidP="007C5540">
      <w:pPr>
        <w:spacing w:line="360" w:lineRule="auto"/>
        <w:rPr>
          <w:color w:val="000000"/>
          <w:highlight w:val="yellow"/>
        </w:rPr>
      </w:pPr>
    </w:p>
    <w:p w:rsidR="00BB1356" w:rsidRPr="004F5C22" w:rsidRDefault="00BB1356" w:rsidP="007C5540">
      <w:pPr>
        <w:spacing w:line="360" w:lineRule="auto"/>
        <w:rPr>
          <w:color w:val="000000"/>
          <w:highlight w:val="yellow"/>
        </w:rPr>
      </w:pPr>
    </w:p>
    <w:p w:rsidR="00BB1356" w:rsidRDefault="00BB1356" w:rsidP="00276155">
      <w:pPr>
        <w:spacing w:line="360" w:lineRule="auto"/>
        <w:rPr>
          <w:b/>
          <w:color w:val="000000"/>
        </w:rPr>
      </w:pPr>
    </w:p>
    <w:p w:rsidR="00276155" w:rsidRDefault="00B0034B" w:rsidP="00276155">
      <w:pPr>
        <w:spacing w:line="360" w:lineRule="auto"/>
        <w:rPr>
          <w:b/>
        </w:rPr>
      </w:pPr>
      <w:r w:rsidRPr="00F95817">
        <w:rPr>
          <w:b/>
          <w:color w:val="000000"/>
        </w:rPr>
        <w:t>12.</w:t>
      </w:r>
      <w:r w:rsidRPr="00F95817">
        <w:rPr>
          <w:b/>
        </w:rPr>
        <w:t xml:space="preserve"> Valoarea estimată a contractului:</w:t>
      </w:r>
      <w:r w:rsidRPr="00F95817">
        <w:t xml:space="preserve">  </w:t>
      </w:r>
      <w:r w:rsidR="00471897" w:rsidRPr="00F95817">
        <w:rPr>
          <w:b/>
        </w:rPr>
        <w:t xml:space="preserve"> </w:t>
      </w:r>
      <w:r w:rsidR="00F95817" w:rsidRPr="00F95817">
        <w:rPr>
          <w:b/>
        </w:rPr>
        <w:t>16</w:t>
      </w:r>
      <w:r w:rsidR="004922AD" w:rsidRPr="00F95817">
        <w:rPr>
          <w:b/>
        </w:rPr>
        <w:t>0.000,00</w:t>
      </w:r>
      <w:r w:rsidR="004A02F4" w:rsidRPr="00F95817">
        <w:rPr>
          <w:bCs/>
          <w:lang w:val="it-IT"/>
        </w:rPr>
        <w:t xml:space="preserve"> </w:t>
      </w:r>
      <w:r w:rsidRPr="00F95817">
        <w:rPr>
          <w:b/>
        </w:rPr>
        <w:t>Lei ( fara TVA</w:t>
      </w:r>
      <w:r w:rsidR="00D2399B" w:rsidRPr="00F95817">
        <w:rPr>
          <w:b/>
        </w:rPr>
        <w:t>)</w:t>
      </w:r>
      <w:r w:rsidR="004922AD" w:rsidRPr="00F95817">
        <w:rPr>
          <w:b/>
        </w:rPr>
        <w:t>.</w:t>
      </w:r>
    </w:p>
    <w:p w:rsidR="004922AD" w:rsidRDefault="00F95817" w:rsidP="00A25DDC">
      <w:pPr>
        <w:spacing w:line="360" w:lineRule="auto"/>
        <w:jc w:val="both"/>
        <w:rPr>
          <w:bCs/>
          <w:i/>
          <w:lang w:val="it-IT"/>
        </w:rPr>
      </w:pPr>
      <w:r w:rsidRPr="00276155">
        <w:rPr>
          <w:rStyle w:val="Accentuat"/>
          <w:i w:val="0"/>
        </w:rPr>
        <w:t>Valoarea estimată a acestei</w:t>
      </w:r>
      <w:r w:rsidR="00276155">
        <w:rPr>
          <w:rStyle w:val="Accentuat"/>
          <w:i w:val="0"/>
        </w:rPr>
        <w:t xml:space="preserve"> achizitii</w:t>
      </w:r>
      <w:r w:rsidRPr="00276155">
        <w:rPr>
          <w:rStyle w:val="Accentuat"/>
          <w:i w:val="0"/>
        </w:rPr>
        <w:t xml:space="preserve"> s-a realizat pe baza ofertelor primite de la operatori economici, precum şi pe bază de istoric şi a fost estimata de</w:t>
      </w:r>
      <w:r w:rsidRPr="00276155">
        <w:rPr>
          <w:bCs/>
          <w:i/>
          <w:lang w:val="it-IT"/>
        </w:rPr>
        <w:t xml:space="preserve"> Serviciul Evidenta Persoane din cadrul  Direcţiei Publice de Evidenţă Persoane şi Stare Civilă Sector 2.</w:t>
      </w:r>
    </w:p>
    <w:p w:rsidR="0023545C" w:rsidRPr="00276155" w:rsidRDefault="0023545C" w:rsidP="00276155">
      <w:pPr>
        <w:spacing w:line="360" w:lineRule="auto"/>
        <w:rPr>
          <w:b/>
        </w:rPr>
      </w:pPr>
    </w:p>
    <w:p w:rsidR="00B0034B" w:rsidRPr="00276155" w:rsidRDefault="00B0034B" w:rsidP="007C5540">
      <w:pPr>
        <w:spacing w:line="360" w:lineRule="auto"/>
        <w:rPr>
          <w:b/>
          <w:color w:val="000000"/>
        </w:rPr>
      </w:pPr>
      <w:r w:rsidRPr="00276155">
        <w:rPr>
          <w:b/>
          <w:color w:val="000000"/>
        </w:rPr>
        <w:t>13. Cerinţe obligatorii de calificare pentru operatorii economici interesaţi să oferteze:</w:t>
      </w:r>
    </w:p>
    <w:p w:rsidR="00B0034B" w:rsidRPr="00276155" w:rsidRDefault="00B0034B" w:rsidP="007C5540">
      <w:pPr>
        <w:spacing w:line="360" w:lineRule="auto"/>
        <w:jc w:val="both"/>
        <w:rPr>
          <w:color w:val="000000"/>
        </w:rPr>
      </w:pPr>
      <w:r w:rsidRPr="00276155">
        <w:rPr>
          <w:color w:val="000000"/>
        </w:rPr>
        <w:t xml:space="preserve">Ofertantul va trebui să îndeplinească cerinţele obligatorii solicitate la acest capitol şi să ataşeze documentele solicitate. </w:t>
      </w:r>
    </w:p>
    <w:p w:rsidR="00B0034B" w:rsidRPr="004F5C22" w:rsidRDefault="00B0034B" w:rsidP="007C5540">
      <w:pPr>
        <w:spacing w:line="360" w:lineRule="auto"/>
        <w:jc w:val="both"/>
        <w:rPr>
          <w:b/>
          <w:color w:val="000000"/>
          <w:highlight w:val="yellow"/>
        </w:rPr>
      </w:pPr>
      <w:r w:rsidRPr="004F5C22">
        <w:rPr>
          <w:b/>
          <w:color w:val="000000"/>
          <w:highlight w:val="yellow"/>
        </w:rPr>
        <w:t xml:space="preserve">     </w:t>
      </w:r>
    </w:p>
    <w:p w:rsidR="00B0034B" w:rsidRPr="00276155" w:rsidRDefault="00B0034B" w:rsidP="007C5540">
      <w:pPr>
        <w:spacing w:line="360" w:lineRule="auto"/>
        <w:jc w:val="both"/>
        <w:rPr>
          <w:b/>
          <w:color w:val="000000"/>
        </w:rPr>
      </w:pPr>
      <w:r w:rsidRPr="00276155">
        <w:rPr>
          <w:b/>
          <w:color w:val="000000"/>
        </w:rPr>
        <w:t xml:space="preserve">13.1  Situaţia personală a ofertantului: </w:t>
      </w:r>
    </w:p>
    <w:p w:rsidR="00B0034B" w:rsidRPr="00276155" w:rsidRDefault="00B0034B" w:rsidP="007C5540">
      <w:pPr>
        <w:spacing w:line="360" w:lineRule="auto"/>
        <w:jc w:val="both"/>
      </w:pPr>
      <w:r w:rsidRPr="00276155">
        <w:t>a) Ofertanţii nu trebuie să se încadreze în situaţiile prevăzute la art. 164 din Legea nr. 98/2016 privind achizitiile publice.</w:t>
      </w:r>
    </w:p>
    <w:p w:rsidR="00B0034B" w:rsidRPr="00276155" w:rsidRDefault="00B0034B" w:rsidP="007C5540">
      <w:pPr>
        <w:spacing w:line="360" w:lineRule="auto"/>
        <w:jc w:val="both"/>
      </w:pPr>
      <w:r w:rsidRPr="00276155">
        <w:t>Se va completa şi ataşa Formularul nr. 1 –Secţiunea III- Formulare.</w:t>
      </w:r>
    </w:p>
    <w:p w:rsidR="00B0034B" w:rsidRPr="00276155" w:rsidRDefault="00B0034B" w:rsidP="007C5540">
      <w:pPr>
        <w:spacing w:line="360" w:lineRule="auto"/>
        <w:jc w:val="both"/>
      </w:pPr>
      <w:r w:rsidRPr="00276155">
        <w:t>b) Ofertanţii nu trebuie să se încadreze în situaţiile prevăzute la art. 165 din Legea nr. 98/2016 privind achizitiile publice.</w:t>
      </w:r>
    </w:p>
    <w:p w:rsidR="00B0034B" w:rsidRPr="00276155" w:rsidRDefault="00B0034B" w:rsidP="007C5540">
      <w:pPr>
        <w:spacing w:line="360" w:lineRule="auto"/>
        <w:jc w:val="both"/>
      </w:pPr>
      <w:r w:rsidRPr="00276155">
        <w:t>Se va completa şi ataşa Formularul nr. 2 Secţiunea III- Formulare.</w:t>
      </w:r>
    </w:p>
    <w:p w:rsidR="00B0034B" w:rsidRPr="00276155" w:rsidRDefault="00B0034B" w:rsidP="007C5540">
      <w:pPr>
        <w:spacing w:line="360" w:lineRule="auto"/>
        <w:jc w:val="both"/>
      </w:pPr>
      <w:r w:rsidRPr="00276155">
        <w:t>c) Ofertanţii nu trebuie să se încadreze în situaţiile prevăzute la art. 167 din Legea nr. 98/2016 privind achizitiile publice.</w:t>
      </w:r>
    </w:p>
    <w:p w:rsidR="004922AD" w:rsidRPr="00276155" w:rsidRDefault="00F9091A" w:rsidP="007C5540">
      <w:pPr>
        <w:spacing w:line="360" w:lineRule="auto"/>
        <w:jc w:val="both"/>
        <w:rPr>
          <w:rStyle w:val="yiv679653513labeldatatext"/>
        </w:rPr>
      </w:pPr>
      <w:r w:rsidRPr="00276155">
        <w:t>Se va completa şi ataşa Formularul nr. 3 Secţiunea III- Formulare</w:t>
      </w:r>
    </w:p>
    <w:p w:rsidR="007C5540" w:rsidRPr="00BB1356" w:rsidRDefault="00F9091A" w:rsidP="00BB1356">
      <w:pPr>
        <w:spacing w:line="360" w:lineRule="auto"/>
        <w:jc w:val="both"/>
      </w:pPr>
      <w:r w:rsidRPr="00276155">
        <w:rPr>
          <w:rStyle w:val="yiv679653513labeldatatext"/>
        </w:rPr>
        <w:t>d) Declaratie privind neîncadrarea în situatiile prevăzute la art. 59-60 din  Legea 98/2016 privind achizitiile publice.</w:t>
      </w:r>
    </w:p>
    <w:p w:rsidR="0059253C" w:rsidRPr="00276155" w:rsidRDefault="00020E3F" w:rsidP="007C5540">
      <w:pPr>
        <w:spacing w:line="360" w:lineRule="auto"/>
        <w:jc w:val="both"/>
        <w:rPr>
          <w:rStyle w:val="yiv679653513labeldatatext"/>
        </w:rPr>
      </w:pPr>
      <w:r w:rsidRPr="00BB1356">
        <w:t>Se va completa Declarație pe proprie răspundere - Formularul nr. 4</w:t>
      </w:r>
      <w:r w:rsidR="00F9091A" w:rsidRPr="00BB1356">
        <w:rPr>
          <w:rStyle w:val="yiv679653513labeldatatext"/>
        </w:rPr>
        <w:t xml:space="preserve"> Secţiunea III- Formulare</w:t>
      </w:r>
    </w:p>
    <w:p w:rsidR="007C5540" w:rsidRPr="004F5C22" w:rsidRDefault="007C5540" w:rsidP="007C5540">
      <w:pPr>
        <w:spacing w:line="360" w:lineRule="auto"/>
        <w:jc w:val="both"/>
        <w:rPr>
          <w:rStyle w:val="yiv679653513labeldatatext"/>
          <w:highlight w:val="yellow"/>
        </w:rPr>
      </w:pPr>
    </w:p>
    <w:p w:rsidR="00F9091A" w:rsidRPr="00276155" w:rsidRDefault="00F9091A" w:rsidP="00BB1356">
      <w:pPr>
        <w:spacing w:line="360" w:lineRule="auto"/>
        <w:jc w:val="both"/>
      </w:pPr>
      <w:r w:rsidRPr="00276155">
        <w:rPr>
          <w:rStyle w:val="yiv679653513labeldatatext"/>
        </w:rPr>
        <w:t>Persoanele ce detin functii de decizie în cadrul autoritatii în ceea ce priveste organizarea, derularea si finalizarea procedurii de atribuire în sensul articolului mentionat sunt următoarele</w:t>
      </w:r>
      <w:r w:rsidRPr="00276155">
        <w:t>:</w:t>
      </w:r>
    </w:p>
    <w:p w:rsidR="00276155" w:rsidRPr="00A35A28" w:rsidRDefault="00276155" w:rsidP="00F96700">
      <w:pPr>
        <w:numPr>
          <w:ilvl w:val="1"/>
          <w:numId w:val="20"/>
        </w:numPr>
        <w:spacing w:line="276" w:lineRule="auto"/>
        <w:ind w:left="709"/>
        <w:jc w:val="both"/>
        <w:rPr>
          <w:rStyle w:val="yiv679653513labeldatatext"/>
          <w:b/>
          <w:i/>
        </w:rPr>
      </w:pPr>
      <w:r>
        <w:rPr>
          <w:rStyle w:val="yiv679653513labeldatatext"/>
          <w:b/>
          <w:i/>
        </w:rPr>
        <w:t>PRIMAR</w:t>
      </w:r>
      <w:r>
        <w:rPr>
          <w:rStyle w:val="yiv679653513labeldatatext"/>
          <w:b/>
          <w:i/>
        </w:rPr>
        <w:tab/>
      </w:r>
      <w:r>
        <w:rPr>
          <w:rStyle w:val="yiv679653513labeldatatext"/>
          <w:b/>
          <w:i/>
        </w:rPr>
        <w:tab/>
      </w:r>
      <w:r>
        <w:rPr>
          <w:rStyle w:val="yiv679653513labeldatatext"/>
          <w:b/>
          <w:i/>
        </w:rPr>
        <w:tab/>
      </w:r>
      <w:r>
        <w:rPr>
          <w:rStyle w:val="yiv679653513labeldatatext"/>
          <w:b/>
          <w:i/>
        </w:rPr>
        <w:tab/>
      </w:r>
      <w:r>
        <w:rPr>
          <w:rStyle w:val="yiv679653513labeldatatext"/>
          <w:b/>
          <w:i/>
        </w:rPr>
        <w:tab/>
      </w:r>
      <w:r w:rsidRPr="00A35A28">
        <w:rPr>
          <w:rStyle w:val="yiv679653513labeldatatext"/>
          <w:b/>
          <w:i/>
        </w:rPr>
        <w:t>RADU NICOLAE MIHAIU</w:t>
      </w:r>
    </w:p>
    <w:p w:rsidR="00276155" w:rsidRPr="00415478" w:rsidRDefault="00B45D85" w:rsidP="00F96700">
      <w:pPr>
        <w:pStyle w:val="Listparagraf"/>
        <w:numPr>
          <w:ilvl w:val="0"/>
          <w:numId w:val="16"/>
        </w:numPr>
        <w:spacing w:line="276" w:lineRule="auto"/>
        <w:contextualSpacing/>
        <w:jc w:val="both"/>
        <w:rPr>
          <w:rStyle w:val="yiv679653513labeldatatext"/>
        </w:rPr>
      </w:pPr>
      <w:r>
        <w:rPr>
          <w:rStyle w:val="yiv679653513labeldatatext"/>
        </w:rPr>
        <w:t xml:space="preserve">Direcția Economică </w:t>
      </w:r>
      <w:r>
        <w:rPr>
          <w:rStyle w:val="yiv679653513labeldatatext"/>
        </w:rPr>
        <w:tab/>
      </w:r>
      <w:r>
        <w:rPr>
          <w:rStyle w:val="yiv679653513labeldatatext"/>
        </w:rPr>
        <w:tab/>
      </w:r>
      <w:r>
        <w:rPr>
          <w:rStyle w:val="yiv679653513labeldatatext"/>
        </w:rPr>
        <w:tab/>
        <w:t xml:space="preserve">       </w:t>
      </w:r>
      <w:r w:rsidR="00276155" w:rsidRPr="00A35A28">
        <w:rPr>
          <w:rStyle w:val="yiv679653513labeldatatext"/>
        </w:rPr>
        <w:t>Director Executiv: Florentina Teodora Pirvan</w:t>
      </w:r>
    </w:p>
    <w:p w:rsidR="00276155" w:rsidRPr="00A11070" w:rsidRDefault="00276155" w:rsidP="00F96700">
      <w:pPr>
        <w:pStyle w:val="Listparagraf"/>
        <w:numPr>
          <w:ilvl w:val="0"/>
          <w:numId w:val="17"/>
        </w:numPr>
        <w:spacing w:line="276" w:lineRule="auto"/>
        <w:contextualSpacing/>
        <w:jc w:val="both"/>
        <w:rPr>
          <w:rStyle w:val="yiv679653513labeldatatext"/>
        </w:rPr>
      </w:pPr>
      <w:r w:rsidRPr="00A11070">
        <w:rPr>
          <w:rStyle w:val="yiv679653513labeldatatext"/>
        </w:rPr>
        <w:t xml:space="preserve">Serviciul </w:t>
      </w:r>
      <w:r w:rsidR="00A11070" w:rsidRPr="00A11070">
        <w:rPr>
          <w:rStyle w:val="yiv679653513labeldatatext"/>
        </w:rPr>
        <w:t>Contabilitate</w:t>
      </w:r>
      <w:r w:rsidRPr="00A11070">
        <w:rPr>
          <w:rStyle w:val="yiv679653513labeldatatext"/>
        </w:rPr>
        <w:tab/>
      </w:r>
      <w:r w:rsidRPr="00A11070">
        <w:rPr>
          <w:rStyle w:val="yiv679653513labeldatatext"/>
        </w:rPr>
        <w:tab/>
      </w:r>
      <w:r w:rsidR="00B45D85">
        <w:rPr>
          <w:rStyle w:val="yiv679653513labeldatatext"/>
        </w:rPr>
        <w:t xml:space="preserve">       </w:t>
      </w:r>
      <w:r w:rsidR="00A11070" w:rsidRPr="00A11070">
        <w:rPr>
          <w:rStyle w:val="yiv679653513labeldatatext"/>
        </w:rPr>
        <w:t>Șef</w:t>
      </w:r>
      <w:r w:rsidRPr="00A11070">
        <w:rPr>
          <w:rStyle w:val="yiv679653513labeldatatext"/>
        </w:rPr>
        <w:t xml:space="preserve"> Serviciu: </w:t>
      </w:r>
      <w:r w:rsidR="00A11070" w:rsidRPr="00A11070">
        <w:rPr>
          <w:rStyle w:val="yiv679653513labeldatatext"/>
        </w:rPr>
        <w:t>Ștefania Antoanela Petre</w:t>
      </w:r>
    </w:p>
    <w:p w:rsidR="00276155" w:rsidRPr="00276155" w:rsidRDefault="00276155" w:rsidP="00F96700">
      <w:pPr>
        <w:pStyle w:val="Listparagraf"/>
        <w:numPr>
          <w:ilvl w:val="0"/>
          <w:numId w:val="17"/>
        </w:numPr>
        <w:spacing w:line="276" w:lineRule="auto"/>
        <w:contextualSpacing/>
        <w:jc w:val="both"/>
        <w:rPr>
          <w:rStyle w:val="yiv679653513labeldatatext"/>
        </w:rPr>
      </w:pPr>
      <w:r w:rsidRPr="00276155">
        <w:rPr>
          <w:rStyle w:val="yiv679653513labeldatatext"/>
        </w:rPr>
        <w:t>Serviciul Buget Local - C.F.P</w:t>
      </w:r>
      <w:r w:rsidRPr="00276155">
        <w:rPr>
          <w:rStyle w:val="yiv679653513labeldatatext"/>
        </w:rPr>
        <w:tab/>
      </w:r>
      <w:r w:rsidR="00B45D85">
        <w:rPr>
          <w:rStyle w:val="yiv679653513labeldatatext"/>
        </w:rPr>
        <w:t xml:space="preserve">       </w:t>
      </w:r>
      <w:r w:rsidRPr="00276155">
        <w:rPr>
          <w:rStyle w:val="yiv679653513labeldatatext"/>
        </w:rPr>
        <w:t>Șef Serviciu: Marta Pavel</w:t>
      </w:r>
    </w:p>
    <w:p w:rsidR="00276155" w:rsidRPr="00276155" w:rsidRDefault="00A25DDC" w:rsidP="00276155">
      <w:pPr>
        <w:spacing w:line="276" w:lineRule="auto"/>
        <w:jc w:val="both"/>
        <w:rPr>
          <w:rStyle w:val="yiv679653513labeldatatext"/>
        </w:rPr>
      </w:pPr>
      <w:r>
        <w:rPr>
          <w:rStyle w:val="yiv679653513labeldatatext"/>
        </w:rPr>
        <w:tab/>
      </w:r>
      <w:r>
        <w:rPr>
          <w:rStyle w:val="yiv679653513labeldatatext"/>
        </w:rPr>
        <w:tab/>
      </w:r>
      <w:r>
        <w:rPr>
          <w:rStyle w:val="yiv679653513labeldatatext"/>
        </w:rPr>
        <w:tab/>
      </w:r>
      <w:r>
        <w:rPr>
          <w:rStyle w:val="yiv679653513labeldatatext"/>
        </w:rPr>
        <w:tab/>
        <w:t xml:space="preserve"> </w:t>
      </w:r>
      <w:r>
        <w:rPr>
          <w:rStyle w:val="yiv679653513labeldatatext"/>
        </w:rPr>
        <w:tab/>
        <w:t xml:space="preserve">                   </w:t>
      </w:r>
      <w:r w:rsidR="00276155" w:rsidRPr="00276155">
        <w:rPr>
          <w:rStyle w:val="yiv679653513labeldatatext"/>
        </w:rPr>
        <w:t xml:space="preserve">Consilier: Ileana Rusen    </w:t>
      </w:r>
    </w:p>
    <w:p w:rsidR="00276155" w:rsidRPr="00276155" w:rsidRDefault="00276155" w:rsidP="00F96700">
      <w:pPr>
        <w:numPr>
          <w:ilvl w:val="0"/>
          <w:numId w:val="17"/>
        </w:numPr>
        <w:spacing w:line="276" w:lineRule="auto"/>
        <w:jc w:val="both"/>
        <w:rPr>
          <w:rStyle w:val="yiv679653513labeldatatext"/>
        </w:rPr>
      </w:pPr>
      <w:r w:rsidRPr="00276155">
        <w:rPr>
          <w:rStyle w:val="yiv679653513labeldatatext"/>
        </w:rPr>
        <w:t>Direcția Achiziții</w:t>
      </w:r>
      <w:r w:rsidRPr="00276155">
        <w:t xml:space="preserve">                                  </w:t>
      </w:r>
      <w:r w:rsidR="00A22EFC">
        <w:t xml:space="preserve">   </w:t>
      </w:r>
      <w:r w:rsidR="00B45D85">
        <w:t xml:space="preserve">  </w:t>
      </w:r>
      <w:r w:rsidRPr="00276155">
        <w:rPr>
          <w:rStyle w:val="yiv679653513labeldatatext"/>
        </w:rPr>
        <w:t>Director Executiv: Adrian Nica</w:t>
      </w:r>
    </w:p>
    <w:p w:rsidR="00276155" w:rsidRPr="00276155" w:rsidRDefault="00A22EFC" w:rsidP="00F96700">
      <w:pPr>
        <w:pStyle w:val="Listparagraf"/>
        <w:numPr>
          <w:ilvl w:val="0"/>
          <w:numId w:val="18"/>
        </w:numPr>
        <w:spacing w:line="276" w:lineRule="auto"/>
        <w:contextualSpacing/>
        <w:jc w:val="both"/>
        <w:rPr>
          <w:rStyle w:val="yiv679653513labeldatatext"/>
        </w:rPr>
      </w:pPr>
      <w:r>
        <w:rPr>
          <w:rStyle w:val="yiv679653513labeldatatext"/>
        </w:rPr>
        <w:t>Servici</w:t>
      </w:r>
      <w:r w:rsidR="00B45D85">
        <w:rPr>
          <w:rStyle w:val="yiv679653513labeldatatext"/>
        </w:rPr>
        <w:t>ul Achiziții Publice</w:t>
      </w:r>
      <w:r w:rsidR="00B45D85">
        <w:rPr>
          <w:rStyle w:val="yiv679653513labeldatatext"/>
        </w:rPr>
        <w:tab/>
      </w:r>
      <w:r w:rsidR="00B45D85">
        <w:rPr>
          <w:rStyle w:val="yiv679653513labeldatatext"/>
        </w:rPr>
        <w:tab/>
        <w:t xml:space="preserve">        </w:t>
      </w:r>
      <w:r w:rsidR="00276155" w:rsidRPr="00276155">
        <w:rPr>
          <w:rStyle w:val="yiv679653513labeldatatext"/>
        </w:rPr>
        <w:t>Șef Serviciu: Georgeta Vizireanu</w:t>
      </w:r>
    </w:p>
    <w:p w:rsidR="00276155" w:rsidRPr="00276155" w:rsidRDefault="00B45D85" w:rsidP="00276155">
      <w:pPr>
        <w:spacing w:line="276" w:lineRule="auto"/>
        <w:jc w:val="both"/>
        <w:rPr>
          <w:rStyle w:val="yiv679653513labeldatatext"/>
        </w:rPr>
      </w:pPr>
      <w:r>
        <w:rPr>
          <w:rStyle w:val="yiv679653513labeldatatext"/>
        </w:rPr>
        <w:tab/>
      </w:r>
      <w:r>
        <w:rPr>
          <w:rStyle w:val="yiv679653513labeldatatext"/>
        </w:rPr>
        <w:tab/>
      </w:r>
      <w:r>
        <w:rPr>
          <w:rStyle w:val="yiv679653513labeldatatext"/>
        </w:rPr>
        <w:tab/>
      </w:r>
      <w:r>
        <w:rPr>
          <w:rStyle w:val="yiv679653513labeldatatext"/>
        </w:rPr>
        <w:tab/>
      </w:r>
      <w:r>
        <w:rPr>
          <w:rStyle w:val="yiv679653513labeldatatext"/>
        </w:rPr>
        <w:tab/>
      </w:r>
      <w:r>
        <w:rPr>
          <w:rStyle w:val="yiv679653513labeldatatext"/>
        </w:rPr>
        <w:tab/>
        <w:t xml:space="preserve">        </w:t>
      </w:r>
      <w:r w:rsidR="00276155" w:rsidRPr="0023545C">
        <w:rPr>
          <w:rStyle w:val="yiv679653513labeldatatext"/>
        </w:rPr>
        <w:t xml:space="preserve">Consilier: </w:t>
      </w:r>
      <w:r w:rsidR="007C74C8" w:rsidRPr="0023545C">
        <w:t>Georgiana Spiridon</w:t>
      </w:r>
    </w:p>
    <w:p w:rsidR="00276155" w:rsidRPr="00276155" w:rsidRDefault="00B45D85" w:rsidP="00276155">
      <w:pPr>
        <w:spacing w:line="276" w:lineRule="auto"/>
        <w:jc w:val="both"/>
        <w:rPr>
          <w:rStyle w:val="yiv679653513labeldatatext"/>
        </w:rPr>
      </w:pPr>
      <w:r>
        <w:rPr>
          <w:rStyle w:val="yiv679653513labeldatatext"/>
        </w:rPr>
        <w:tab/>
      </w:r>
      <w:r>
        <w:rPr>
          <w:rStyle w:val="yiv679653513labeldatatext"/>
        </w:rPr>
        <w:tab/>
      </w:r>
      <w:r>
        <w:rPr>
          <w:rStyle w:val="yiv679653513labeldatatext"/>
        </w:rPr>
        <w:tab/>
      </w:r>
      <w:r>
        <w:rPr>
          <w:rStyle w:val="yiv679653513labeldatatext"/>
        </w:rPr>
        <w:tab/>
      </w:r>
      <w:r>
        <w:rPr>
          <w:rStyle w:val="yiv679653513labeldatatext"/>
        </w:rPr>
        <w:tab/>
      </w:r>
      <w:r>
        <w:rPr>
          <w:rStyle w:val="yiv679653513labeldatatext"/>
        </w:rPr>
        <w:tab/>
        <w:t xml:space="preserve">        </w:t>
      </w:r>
      <w:r w:rsidR="00A22EFC">
        <w:rPr>
          <w:rStyle w:val="yiv679653513labeldatatext"/>
        </w:rPr>
        <w:t xml:space="preserve">Consilier: </w:t>
      </w:r>
      <w:r w:rsidR="00276155" w:rsidRPr="00276155">
        <w:rPr>
          <w:rStyle w:val="yiv679653513labeldatatext"/>
        </w:rPr>
        <w:t>Florela Ciobotaru</w:t>
      </w:r>
    </w:p>
    <w:p w:rsidR="00276155" w:rsidRPr="00276155" w:rsidRDefault="00276155" w:rsidP="00F96700">
      <w:pPr>
        <w:pStyle w:val="Listparagraf"/>
        <w:numPr>
          <w:ilvl w:val="0"/>
          <w:numId w:val="18"/>
        </w:numPr>
        <w:spacing w:line="276" w:lineRule="auto"/>
        <w:contextualSpacing/>
        <w:jc w:val="both"/>
      </w:pPr>
      <w:r w:rsidRPr="00276155">
        <w:t>Serviciu A</w:t>
      </w:r>
      <w:r w:rsidR="00B45D85">
        <w:t xml:space="preserve">sistență Juridică </w:t>
      </w:r>
      <w:r w:rsidR="00B45D85">
        <w:tab/>
      </w:r>
      <w:r w:rsidR="00B45D85">
        <w:tab/>
        <w:t xml:space="preserve">        </w:t>
      </w:r>
      <w:r w:rsidR="00BB1356">
        <w:t>Ş</w:t>
      </w:r>
      <w:r w:rsidRPr="00276155">
        <w:t>ef Serviciu Juridic: Claudiu George Fogoraș</w:t>
      </w:r>
    </w:p>
    <w:p w:rsidR="00276155" w:rsidRPr="003D5806" w:rsidRDefault="00B45D85" w:rsidP="00276155">
      <w:pPr>
        <w:spacing w:line="276" w:lineRule="auto"/>
        <w:ind w:hanging="294"/>
        <w:jc w:val="both"/>
      </w:pPr>
      <w:r>
        <w:lastRenderedPageBreak/>
        <w:tab/>
      </w:r>
      <w:r>
        <w:tab/>
      </w:r>
      <w:r>
        <w:tab/>
      </w:r>
      <w:r>
        <w:tab/>
      </w:r>
      <w:r>
        <w:tab/>
      </w:r>
      <w:r>
        <w:tab/>
      </w:r>
      <w:r>
        <w:tab/>
        <w:t xml:space="preserve">         </w:t>
      </w:r>
      <w:r w:rsidR="00276155" w:rsidRPr="003D5806">
        <w:t xml:space="preserve">Consilier Juridic: </w:t>
      </w:r>
      <w:r w:rsidR="003D5806" w:rsidRPr="003D5806">
        <w:rPr>
          <w:color w:val="000000"/>
          <w:shd w:val="clear" w:color="auto" w:fill="FFFFFF"/>
        </w:rPr>
        <w:t>Marius Oprescu</w:t>
      </w:r>
    </w:p>
    <w:p w:rsidR="00276155" w:rsidRPr="003D5806" w:rsidRDefault="00B45D85" w:rsidP="00276155">
      <w:pPr>
        <w:spacing w:line="276" w:lineRule="auto"/>
        <w:ind w:hanging="294"/>
        <w:jc w:val="both"/>
      </w:pPr>
      <w:r>
        <w:tab/>
      </w:r>
      <w:r>
        <w:tab/>
      </w:r>
      <w:r>
        <w:tab/>
      </w:r>
      <w:r>
        <w:tab/>
      </w:r>
      <w:r>
        <w:tab/>
      </w:r>
      <w:r>
        <w:tab/>
      </w:r>
      <w:r>
        <w:tab/>
        <w:t xml:space="preserve">         </w:t>
      </w:r>
      <w:r w:rsidR="00276155" w:rsidRPr="003D5806">
        <w:t>Consilier Juridic: Victor Cristian Christea</w:t>
      </w:r>
    </w:p>
    <w:p w:rsidR="00276155" w:rsidRPr="00276155" w:rsidRDefault="00276155" w:rsidP="00F96700">
      <w:pPr>
        <w:numPr>
          <w:ilvl w:val="0"/>
          <w:numId w:val="19"/>
        </w:numPr>
        <w:spacing w:line="276" w:lineRule="auto"/>
        <w:jc w:val="both"/>
      </w:pPr>
      <w:r w:rsidRPr="00276155">
        <w:t>Direcția Pu</w:t>
      </w:r>
      <w:r w:rsidR="00B45D85">
        <w:t>blică de Evidență</w:t>
      </w:r>
      <w:r w:rsidR="00B45D85">
        <w:tab/>
      </w:r>
      <w:r w:rsidR="00B45D85">
        <w:tab/>
        <w:t xml:space="preserve">        </w:t>
      </w:r>
      <w:r w:rsidR="00907068">
        <w:t xml:space="preserve"> </w:t>
      </w:r>
      <w:r w:rsidR="00BB1356">
        <w:t>D</w:t>
      </w:r>
      <w:r w:rsidRPr="00276155">
        <w:t>irector Executiv: Dalia Stegăruș</w:t>
      </w:r>
    </w:p>
    <w:p w:rsidR="00276155" w:rsidRPr="00FC3776" w:rsidRDefault="00276155" w:rsidP="00276155">
      <w:pPr>
        <w:spacing w:line="276" w:lineRule="auto"/>
        <w:ind w:left="720"/>
        <w:jc w:val="both"/>
      </w:pPr>
      <w:r w:rsidRPr="00FC3776">
        <w:t>Persoane și Stare Ci</w:t>
      </w:r>
      <w:r w:rsidR="00907068" w:rsidRPr="00FC3776">
        <w:t xml:space="preserve">vilă Sector 2             </w:t>
      </w:r>
      <w:r w:rsidR="00B45D85">
        <w:t xml:space="preserve">  </w:t>
      </w:r>
      <w:r w:rsidR="00A25DDC">
        <w:t xml:space="preserve"> </w:t>
      </w:r>
      <w:r w:rsidRPr="00FC3776">
        <w:t xml:space="preserve">Consilier: Georgiana Toacă </w:t>
      </w:r>
    </w:p>
    <w:p w:rsidR="00276155" w:rsidRDefault="00A25DDC" w:rsidP="00276155">
      <w:pPr>
        <w:spacing w:line="276" w:lineRule="auto"/>
        <w:jc w:val="both"/>
      </w:pPr>
      <w:r>
        <w:tab/>
      </w:r>
      <w:r>
        <w:tab/>
      </w:r>
      <w:r>
        <w:tab/>
      </w:r>
      <w:r>
        <w:tab/>
      </w:r>
      <w:r>
        <w:tab/>
        <w:t xml:space="preserve">                    </w:t>
      </w:r>
      <w:r w:rsidR="00B45D85">
        <w:t xml:space="preserve"> </w:t>
      </w:r>
      <w:r w:rsidR="00276155" w:rsidRPr="00FC3776">
        <w:t xml:space="preserve">Consilier:  </w:t>
      </w:r>
      <w:r w:rsidR="00FC3776" w:rsidRPr="00FC3776">
        <w:t>Mihaela Oprea</w:t>
      </w:r>
    </w:p>
    <w:p w:rsidR="00521305" w:rsidRPr="004F5C22" w:rsidRDefault="00521305" w:rsidP="007C5540">
      <w:pPr>
        <w:spacing w:line="360" w:lineRule="auto"/>
        <w:jc w:val="both"/>
        <w:rPr>
          <w:rStyle w:val="yiv679653513labeldatatext"/>
          <w:highlight w:val="yellow"/>
        </w:rPr>
      </w:pPr>
    </w:p>
    <w:p w:rsidR="001F2CDB" w:rsidRPr="005F2C35" w:rsidRDefault="00B0034B" w:rsidP="007C5540">
      <w:pPr>
        <w:spacing w:line="360" w:lineRule="auto"/>
        <w:ind w:firstLine="709"/>
        <w:jc w:val="both"/>
        <w:rPr>
          <w:b/>
          <w:i/>
        </w:rPr>
      </w:pPr>
      <w:r w:rsidRPr="005F2C35">
        <w:rPr>
          <w:b/>
          <w:i/>
        </w:rPr>
        <w:t>In situatia in care oferta va fi declarata admisibila iar ofertantul castigator, operatorul economic va depune in copie sau original certificatul constatator privind îndeplinirea obligaţiilor de plată a impozitelor şi taxelor locale şi alte venituri ale bugetului local – formular tip emis de organismele competente privind îndeplinirea obligaţiilor de plată eliberat pentru ultima lună încheiată din punct de vedere al exe</w:t>
      </w:r>
      <w:r w:rsidR="00191ADA" w:rsidRPr="005F2C35">
        <w:rPr>
          <w:b/>
          <w:i/>
        </w:rPr>
        <w:t xml:space="preserve">rciţiului economico – financiar precum si </w:t>
      </w:r>
      <w:r w:rsidRPr="005F2C35">
        <w:rPr>
          <w:b/>
          <w:i/>
        </w:rPr>
        <w:t>certificatul constatator privind îndeplinirea obligaţiilor de plată a impozitelor, taxelor şi a contribuţiilor de asigurări sociale la bugetul general consolidat (Agenţia Naţională de Administrare Fiscală – Direcţia Generală a Finanţelor Publice) – formular tip emis de organismele competente privind îndeplinirea obligaţiilor de plată eliberat pentru ultima lună încheiată din punct de vedere al exerciţiului economico – financiar, în copie conform cu originalul.</w:t>
      </w:r>
    </w:p>
    <w:p w:rsidR="00521305" w:rsidRPr="004F5C22" w:rsidRDefault="00521305" w:rsidP="00521305">
      <w:pPr>
        <w:spacing w:line="360" w:lineRule="auto"/>
        <w:ind w:firstLine="709"/>
        <w:jc w:val="both"/>
        <w:rPr>
          <w:b/>
          <w:highlight w:val="yellow"/>
        </w:rPr>
      </w:pPr>
    </w:p>
    <w:p w:rsidR="00B0034B" w:rsidRPr="005F2C35" w:rsidRDefault="00B0034B" w:rsidP="00B0034B">
      <w:pPr>
        <w:jc w:val="both"/>
        <w:rPr>
          <w:b/>
        </w:rPr>
      </w:pPr>
      <w:r w:rsidRPr="005F2C35">
        <w:rPr>
          <w:b/>
        </w:rPr>
        <w:t>13.2</w:t>
      </w:r>
      <w:r w:rsidRPr="005F2C35">
        <w:t xml:space="preserve"> </w:t>
      </w:r>
      <w:r w:rsidRPr="005F2C35">
        <w:rPr>
          <w:b/>
        </w:rPr>
        <w:t>Capacitatea de exercitare a activităţii profesionale (înregistrare).</w:t>
      </w:r>
    </w:p>
    <w:p w:rsidR="00B0034B" w:rsidRPr="005F2C35" w:rsidRDefault="00B0034B" w:rsidP="007C5540">
      <w:pPr>
        <w:spacing w:line="360" w:lineRule="auto"/>
        <w:jc w:val="both"/>
        <w:rPr>
          <w:b/>
        </w:rPr>
      </w:pPr>
    </w:p>
    <w:p w:rsidR="00890C02" w:rsidRDefault="00890C02" w:rsidP="00F96700">
      <w:pPr>
        <w:numPr>
          <w:ilvl w:val="0"/>
          <w:numId w:val="21"/>
        </w:numPr>
        <w:suppressAutoHyphens/>
        <w:autoSpaceDN w:val="0"/>
        <w:spacing w:line="276" w:lineRule="auto"/>
        <w:jc w:val="both"/>
        <w:textAlignment w:val="baseline"/>
      </w:pPr>
      <w:r w:rsidRPr="00BE09C7">
        <w:t xml:space="preserve">Ofertantul trebuie sa dovedească o formă de înregistrare în condițiile legii din țara de </w:t>
      </w:r>
    </w:p>
    <w:p w:rsidR="00890C02" w:rsidRPr="00466F5A" w:rsidRDefault="00890C02" w:rsidP="00890C02">
      <w:pPr>
        <w:suppressAutoHyphens/>
        <w:autoSpaceDN w:val="0"/>
        <w:spacing w:line="276" w:lineRule="auto"/>
        <w:jc w:val="both"/>
        <w:textAlignment w:val="baseline"/>
      </w:pPr>
      <w:r w:rsidRPr="00BE09C7">
        <w:t xml:space="preserve">rezidenta, din care sa reiasă ca acesta este legal constituit, ca nu se afla in niciuna dintre situațiile de anulare a constituirii precum si faptul ca are capacitatea profesionala de a realiza activitățile care fac obiectul contractului. În acest sens se vor prezenta documente justificative valabile la momentul </w:t>
      </w:r>
      <w:r>
        <w:t>prezentării ( prin care să se</w:t>
      </w:r>
      <w:r w:rsidRPr="00F533D2">
        <w:t xml:space="preserve"> de</w:t>
      </w:r>
      <w:r>
        <w:t>monstreze îndeplinirea cerinței )</w:t>
      </w:r>
      <w:r w:rsidRPr="00F533D2">
        <w:t xml:space="preserve"> respectiv</w:t>
      </w:r>
      <w:r>
        <w:t>:</w:t>
      </w:r>
      <w:r w:rsidRPr="00F533D2">
        <w:t xml:space="preserve"> Certificatul constatator emis de Oficiul National al Registrului Comerțului / Actul constitutiv / Statutul </w:t>
      </w:r>
      <w:r>
        <w:t>sau alte documente echivalente.</w:t>
      </w:r>
    </w:p>
    <w:p w:rsidR="00890C02" w:rsidRPr="00890C02" w:rsidRDefault="00890C02" w:rsidP="00890C02">
      <w:pPr>
        <w:pStyle w:val="Titlu4"/>
        <w:shd w:val="clear" w:color="auto" w:fill="FFFFFF"/>
        <w:spacing w:line="276" w:lineRule="auto"/>
        <w:rPr>
          <w:rFonts w:ascii="Times New Roman" w:hAnsi="Times New Roman"/>
          <w:b w:val="0"/>
        </w:rPr>
      </w:pPr>
      <w:r>
        <w:rPr>
          <w:rFonts w:ascii="Times New Roman" w:hAnsi="Times New Roman"/>
          <w:b w:val="0"/>
        </w:rPr>
        <w:tab/>
      </w:r>
      <w:r w:rsidRPr="00890C02">
        <w:rPr>
          <w:rFonts w:ascii="Times New Roman" w:hAnsi="Times New Roman"/>
          <w:b w:val="0"/>
        </w:rPr>
        <w:t xml:space="preserve">Informațiile cuprinse în Certificatul constatator trebuie sa fie reale / actuale la momentul prezentării, din care sa reiasă ca ofertantul are ca obiect de activitate principal sau secundar autorizat prestarea de servicii similare celor din obiectul contractului, </w:t>
      </w:r>
      <w:proofErr w:type="gramStart"/>
      <w:r w:rsidRPr="00890C02">
        <w:rPr>
          <w:rFonts w:ascii="Times New Roman" w:hAnsi="Times New Roman"/>
          <w:b w:val="0"/>
        </w:rPr>
        <w:t>respectiv  servicii</w:t>
      </w:r>
      <w:proofErr w:type="gramEnd"/>
      <w:r w:rsidRPr="00890C02">
        <w:rPr>
          <w:rFonts w:ascii="Times New Roman" w:hAnsi="Times New Roman"/>
          <w:b w:val="0"/>
        </w:rPr>
        <w:t xml:space="preserve"> de arhivare;</w:t>
      </w:r>
    </w:p>
    <w:p w:rsidR="00890C02" w:rsidRPr="00BC0FC9" w:rsidRDefault="00890C02" w:rsidP="00890C02">
      <w:pPr>
        <w:spacing w:line="360" w:lineRule="auto"/>
        <w:ind w:firstLine="709"/>
      </w:pPr>
      <w:r>
        <w:t xml:space="preserve">b) </w:t>
      </w:r>
      <w:r w:rsidRPr="00BC0FC9">
        <w:t xml:space="preserve">Prezentarea de documente din care să reiasă </w:t>
      </w:r>
      <w:r>
        <w:t>autorizarea</w:t>
      </w:r>
      <w:r w:rsidRPr="00BC0FC9">
        <w:t xml:space="preserve"> de funcționare </w:t>
      </w:r>
      <w:r>
        <w:t xml:space="preserve">specifică pentru </w:t>
      </w:r>
      <w:r w:rsidRPr="00775AEA">
        <w:t>serviciul de legătorie şi/sau pentru prelucrare arhivistică</w:t>
      </w:r>
      <w:r w:rsidRPr="00775AEA">
        <w:rPr>
          <w:bCs/>
        </w:rPr>
        <w:t>;</w:t>
      </w:r>
    </w:p>
    <w:p w:rsidR="00890C02" w:rsidRPr="007C74C8" w:rsidRDefault="00890C02" w:rsidP="00890C02">
      <w:pPr>
        <w:spacing w:line="276" w:lineRule="auto"/>
        <w:ind w:firstLine="709"/>
        <w:jc w:val="both"/>
      </w:pPr>
      <w:r w:rsidRPr="007C74C8">
        <w:t>c) Declarație pe propria răspundere privind respectarea regulilor obligatorii referitoare la mediu, condițiile de muncă și protecția muncii (se va completa de către ofertanții);</w:t>
      </w:r>
    </w:p>
    <w:p w:rsidR="00890C02" w:rsidRPr="007C74C8" w:rsidRDefault="00890C02" w:rsidP="00890C02">
      <w:pPr>
        <w:autoSpaceDE w:val="0"/>
        <w:autoSpaceDN w:val="0"/>
        <w:adjustRightInd w:val="0"/>
        <w:spacing w:line="276" w:lineRule="auto"/>
        <w:ind w:firstLine="709"/>
        <w:jc w:val="both"/>
      </w:pPr>
      <w:r w:rsidRPr="007C74C8">
        <w:t xml:space="preserve">d) Un exemplar de contract semnat, pentru insusire clauze contractuale, model de contract </w:t>
      </w:r>
    </w:p>
    <w:p w:rsidR="00890C02" w:rsidRDefault="00890C02" w:rsidP="00890C02">
      <w:pPr>
        <w:autoSpaceDE w:val="0"/>
        <w:autoSpaceDN w:val="0"/>
        <w:adjustRightInd w:val="0"/>
        <w:spacing w:line="276" w:lineRule="auto"/>
        <w:jc w:val="both"/>
      </w:pPr>
      <w:r w:rsidRPr="007C74C8">
        <w:t>atasat prezentei documentatii de achizitie;</w:t>
      </w:r>
    </w:p>
    <w:p w:rsidR="007C5540" w:rsidRPr="004F5C22" w:rsidRDefault="007C5540" w:rsidP="00E757C1">
      <w:pPr>
        <w:spacing w:line="276" w:lineRule="auto"/>
        <w:jc w:val="both"/>
        <w:rPr>
          <w:highlight w:val="yellow"/>
        </w:rPr>
      </w:pPr>
    </w:p>
    <w:p w:rsidR="00B0034B" w:rsidRPr="007C74C8" w:rsidRDefault="00B0034B" w:rsidP="00B0034B">
      <w:pPr>
        <w:jc w:val="both"/>
        <w:rPr>
          <w:b/>
        </w:rPr>
      </w:pPr>
      <w:r w:rsidRPr="007C74C8">
        <w:rPr>
          <w:b/>
        </w:rPr>
        <w:t xml:space="preserve">13.3. Capacitatea tehnică şi profesională: </w:t>
      </w:r>
    </w:p>
    <w:p w:rsidR="001F2CDB" w:rsidRPr="004F5C22" w:rsidRDefault="001F2CDB" w:rsidP="001F2CDB">
      <w:pPr>
        <w:jc w:val="both"/>
        <w:rPr>
          <w:highlight w:val="yellow"/>
        </w:rPr>
      </w:pPr>
    </w:p>
    <w:p w:rsidR="00B0034B" w:rsidRPr="00A07FAC" w:rsidRDefault="001F2CDB" w:rsidP="007C5540">
      <w:pPr>
        <w:spacing w:line="360" w:lineRule="auto"/>
        <w:jc w:val="both"/>
      </w:pPr>
      <w:r w:rsidRPr="00A07FAC">
        <w:t xml:space="preserve">    </w:t>
      </w:r>
      <w:r w:rsidR="006E05BB">
        <w:tab/>
      </w:r>
      <w:r w:rsidRPr="00A07FAC">
        <w:t xml:space="preserve"> </w:t>
      </w:r>
      <w:r w:rsidR="006E05BB">
        <w:t xml:space="preserve">a) </w:t>
      </w:r>
      <w:r w:rsidR="00B0034B" w:rsidRPr="00A07FAC">
        <w:t xml:space="preserve">Lista principalelor prestări de servicii similare în ultimii 3 ani: </w:t>
      </w:r>
    </w:p>
    <w:p w:rsidR="00B0034B" w:rsidRPr="00A07FAC" w:rsidRDefault="00B0034B" w:rsidP="007C5540">
      <w:pPr>
        <w:spacing w:line="360" w:lineRule="auto"/>
        <w:jc w:val="both"/>
      </w:pPr>
      <w:r w:rsidRPr="00A07FAC">
        <w:t xml:space="preserve">- </w:t>
      </w:r>
      <w:r w:rsidR="001F2CDB" w:rsidRPr="00A07FAC">
        <w:t xml:space="preserve">  </w:t>
      </w:r>
      <w:r w:rsidRPr="00A07FAC">
        <w:t xml:space="preserve">Completare Formularul nr. </w:t>
      </w:r>
      <w:r w:rsidR="008E7422" w:rsidRPr="00A07FAC">
        <w:t>5</w:t>
      </w:r>
      <w:r w:rsidRPr="00A07FAC">
        <w:t xml:space="preserve"> din Secţiunea III – Formulare – Declaraţie privind lista principalelor prestări de servicii similare în ultimii 3 ani.</w:t>
      </w:r>
    </w:p>
    <w:p w:rsidR="00102F92" w:rsidRPr="006E05BB" w:rsidRDefault="00B0034B" w:rsidP="007C5540">
      <w:pPr>
        <w:spacing w:line="360" w:lineRule="auto"/>
        <w:jc w:val="both"/>
      </w:pPr>
      <w:r w:rsidRPr="006E05BB">
        <w:t xml:space="preserve">- Fişa de servicii similare - Formularul nr. </w:t>
      </w:r>
      <w:r w:rsidR="006B3351" w:rsidRPr="006E05BB">
        <w:t>6</w:t>
      </w:r>
      <w:r w:rsidRPr="006E05BB">
        <w:t xml:space="preserve">, pentru contracte încheiate în ultimii 3 ani. </w:t>
      </w:r>
    </w:p>
    <w:p w:rsidR="008D74B5" w:rsidRPr="006E05BB" w:rsidRDefault="00B0034B" w:rsidP="007C5540">
      <w:pPr>
        <w:spacing w:line="360" w:lineRule="auto"/>
        <w:jc w:val="both"/>
      </w:pPr>
      <w:r w:rsidRPr="006E05BB">
        <w:lastRenderedPageBreak/>
        <w:t xml:space="preserve">- Se </w:t>
      </w:r>
      <w:r w:rsidR="00020E3F" w:rsidRPr="006E05BB">
        <w:t>vor</w:t>
      </w:r>
      <w:r w:rsidRPr="006E05BB">
        <w:t xml:space="preserve"> </w:t>
      </w:r>
      <w:r w:rsidR="00020E3F" w:rsidRPr="006E05BB">
        <w:t>p</w:t>
      </w:r>
      <w:r w:rsidR="00DB789B" w:rsidRPr="006E05BB">
        <w:t>r</w:t>
      </w:r>
      <w:r w:rsidR="00020E3F" w:rsidRPr="006E05BB">
        <w:t>ezenta</w:t>
      </w:r>
      <w:r w:rsidRPr="006E05BB">
        <w:t xml:space="preserve"> </w:t>
      </w:r>
      <w:r w:rsidR="00020E3F" w:rsidRPr="006E05BB">
        <w:t>documente din care rezult</w:t>
      </w:r>
      <w:r w:rsidR="00102F92" w:rsidRPr="006E05BB">
        <w:t>e</w:t>
      </w:r>
      <w:r w:rsidR="007C5540" w:rsidRPr="006E05BB">
        <w:t xml:space="preserve"> ca</w:t>
      </w:r>
      <w:r w:rsidR="00020E3F" w:rsidRPr="006E05BB">
        <w:t xml:space="preserve"> în ultimii trei ani </w:t>
      </w:r>
      <w:r w:rsidR="00386CA2" w:rsidRPr="006E05BB">
        <w:t>a</w:t>
      </w:r>
      <w:r w:rsidR="00102F92" w:rsidRPr="006E05BB">
        <w:t xml:space="preserve">  dus la bun sfarsit, contracte de  natura</w:t>
      </w:r>
      <w:r w:rsidR="00386CA2" w:rsidRPr="006E05BB">
        <w:t xml:space="preserve"> si complexitate similara cu ceea ce urmează a fi prestat, </w:t>
      </w:r>
      <w:r w:rsidR="002952F5" w:rsidRPr="006E05BB">
        <w:t>a</w:t>
      </w:r>
      <w:r w:rsidR="00386CA2" w:rsidRPr="006E05BB">
        <w:t xml:space="preserve"> </w:t>
      </w:r>
      <w:r w:rsidR="001442B5" w:rsidRPr="006E05BB">
        <w:t xml:space="preserve"> maximum 3 contracte</w:t>
      </w:r>
      <w:r w:rsidR="00A46AA8" w:rsidRPr="006E05BB">
        <w:t xml:space="preserve"> </w:t>
      </w:r>
      <w:r w:rsidR="002952F5" w:rsidRPr="006E05BB">
        <w:t xml:space="preserve"> in </w:t>
      </w:r>
      <w:r w:rsidR="00386CA2" w:rsidRPr="006E05BB">
        <w:t xml:space="preserve"> valoare de </w:t>
      </w:r>
      <w:r w:rsidR="00A07FAC" w:rsidRPr="006E05BB">
        <w:t>16</w:t>
      </w:r>
      <w:r w:rsidR="00E757C1" w:rsidRPr="006E05BB">
        <w:t>0</w:t>
      </w:r>
      <w:r w:rsidR="00386CA2" w:rsidRPr="006E05BB">
        <w:t>.000 lei fara</w:t>
      </w:r>
      <w:r w:rsidR="000C5655" w:rsidRPr="006E05BB">
        <w:t xml:space="preserve"> TVA.</w:t>
      </w:r>
      <w:r w:rsidR="00386CA2" w:rsidRPr="006E05BB">
        <w:t xml:space="preserve"> </w:t>
      </w:r>
    </w:p>
    <w:p w:rsidR="008D74B5" w:rsidRPr="006E05BB" w:rsidRDefault="008D74B5" w:rsidP="00B0034B">
      <w:pPr>
        <w:jc w:val="both"/>
        <w:rPr>
          <w:b/>
        </w:rPr>
      </w:pPr>
    </w:p>
    <w:p w:rsidR="00A07FAC" w:rsidRPr="006E05BB" w:rsidRDefault="00A07FAC" w:rsidP="00A07FAC">
      <w:pPr>
        <w:autoSpaceDE w:val="0"/>
        <w:autoSpaceDN w:val="0"/>
        <w:adjustRightInd w:val="0"/>
        <w:spacing w:line="276" w:lineRule="auto"/>
        <w:jc w:val="both"/>
        <w:rPr>
          <w:color w:val="000000"/>
          <w:shd w:val="clear" w:color="auto" w:fill="FFFFFF"/>
        </w:rPr>
      </w:pPr>
      <w:r w:rsidRPr="006E05BB">
        <w:rPr>
          <w:color w:val="000000"/>
          <w:shd w:val="clear" w:color="auto" w:fill="FFFFFF"/>
        </w:rPr>
        <w:t>Documentele prin care operatorii economici menționați pot îndeplini cerința privind experiența similară sunt următoarele, fără a se limita la, enumerarea nefiind cumulativă:</w:t>
      </w:r>
    </w:p>
    <w:p w:rsidR="00A07FAC" w:rsidRPr="006E05BB" w:rsidRDefault="00A07FAC" w:rsidP="00A07FAC">
      <w:pPr>
        <w:autoSpaceDE w:val="0"/>
        <w:autoSpaceDN w:val="0"/>
        <w:adjustRightInd w:val="0"/>
        <w:spacing w:line="276" w:lineRule="auto"/>
        <w:ind w:left="284" w:hanging="284"/>
        <w:jc w:val="both"/>
        <w:rPr>
          <w:rStyle w:val="slinbdy"/>
          <w:color w:val="000000"/>
          <w:bdr w:val="none" w:sz="0" w:space="0" w:color="auto" w:frame="1"/>
          <w:shd w:val="clear" w:color="auto" w:fill="FFFFFF"/>
        </w:rPr>
      </w:pPr>
      <w:r w:rsidRPr="006E05BB">
        <w:rPr>
          <w:rStyle w:val="slinttl"/>
          <w:b/>
          <w:bCs/>
          <w:color w:val="00008B"/>
          <w:bdr w:val="none" w:sz="0" w:space="0" w:color="auto" w:frame="1"/>
          <w:shd w:val="clear" w:color="auto" w:fill="FFFFFF"/>
        </w:rPr>
        <w:t>– </w:t>
      </w:r>
      <w:r w:rsidRPr="006E05BB">
        <w:rPr>
          <w:rStyle w:val="slinbdy"/>
          <w:color w:val="000000"/>
          <w:bdr w:val="none" w:sz="0" w:space="0" w:color="auto" w:frame="1"/>
          <w:shd w:val="clear" w:color="auto" w:fill="FFFFFF"/>
        </w:rPr>
        <w:t>copii ale unor părți relevante ale contractelor pe care le-au îndeplinit;</w:t>
      </w:r>
    </w:p>
    <w:p w:rsidR="00A07FAC" w:rsidRPr="006E05BB" w:rsidRDefault="00A07FAC" w:rsidP="00A07FAC">
      <w:pPr>
        <w:autoSpaceDE w:val="0"/>
        <w:autoSpaceDN w:val="0"/>
        <w:adjustRightInd w:val="0"/>
        <w:spacing w:line="276" w:lineRule="auto"/>
        <w:ind w:left="284" w:hanging="284"/>
        <w:jc w:val="both"/>
        <w:rPr>
          <w:rStyle w:val="slinbdy"/>
          <w:color w:val="000000"/>
          <w:bdr w:val="none" w:sz="0" w:space="0" w:color="auto" w:frame="1"/>
          <w:shd w:val="clear" w:color="auto" w:fill="FFFFFF"/>
        </w:rPr>
      </w:pPr>
      <w:r w:rsidRPr="006E05BB">
        <w:rPr>
          <w:rStyle w:val="slinttl"/>
          <w:b/>
          <w:bCs/>
          <w:color w:val="00008B"/>
          <w:bdr w:val="none" w:sz="0" w:space="0" w:color="auto" w:frame="1"/>
          <w:shd w:val="clear" w:color="auto" w:fill="FFFFFF"/>
        </w:rPr>
        <w:t>– </w:t>
      </w:r>
      <w:r w:rsidRPr="006E05BB">
        <w:rPr>
          <w:rStyle w:val="slinbdy"/>
          <w:color w:val="000000"/>
          <w:bdr w:val="none" w:sz="0" w:space="0" w:color="auto" w:frame="1"/>
          <w:shd w:val="clear" w:color="auto" w:fill="FFFFFF"/>
        </w:rPr>
        <w:t>certificate de predare-primire;</w:t>
      </w:r>
    </w:p>
    <w:p w:rsidR="00A07FAC" w:rsidRPr="006E05BB" w:rsidRDefault="00A07FAC" w:rsidP="00A07FAC">
      <w:pPr>
        <w:autoSpaceDE w:val="0"/>
        <w:autoSpaceDN w:val="0"/>
        <w:adjustRightInd w:val="0"/>
        <w:spacing w:line="276" w:lineRule="auto"/>
        <w:ind w:left="284" w:hanging="284"/>
        <w:jc w:val="both"/>
        <w:rPr>
          <w:rStyle w:val="slinbdy"/>
          <w:color w:val="000000"/>
          <w:bdr w:val="none" w:sz="0" w:space="0" w:color="auto" w:frame="1"/>
          <w:shd w:val="clear" w:color="auto" w:fill="FFFFFF"/>
        </w:rPr>
      </w:pPr>
      <w:r w:rsidRPr="006E05BB">
        <w:rPr>
          <w:rStyle w:val="slinttl"/>
          <w:b/>
          <w:bCs/>
          <w:color w:val="00008B"/>
          <w:bdr w:val="none" w:sz="0" w:space="0" w:color="auto" w:frame="1"/>
          <w:shd w:val="clear" w:color="auto" w:fill="FFFFFF"/>
        </w:rPr>
        <w:t>– </w:t>
      </w:r>
      <w:r w:rsidRPr="006E05BB">
        <w:rPr>
          <w:rStyle w:val="slinbdy"/>
          <w:color w:val="000000"/>
          <w:bdr w:val="none" w:sz="0" w:space="0" w:color="auto" w:frame="1"/>
          <w:shd w:val="clear" w:color="auto" w:fill="FFFFFF"/>
        </w:rPr>
        <w:t>recomandări;</w:t>
      </w:r>
    </w:p>
    <w:p w:rsidR="00A07FAC" w:rsidRPr="006E05BB" w:rsidRDefault="00A07FAC" w:rsidP="00A07FAC">
      <w:pPr>
        <w:autoSpaceDE w:val="0"/>
        <w:autoSpaceDN w:val="0"/>
        <w:adjustRightInd w:val="0"/>
        <w:spacing w:line="276" w:lineRule="auto"/>
        <w:ind w:left="284" w:hanging="284"/>
        <w:jc w:val="both"/>
        <w:rPr>
          <w:rStyle w:val="slinbdy"/>
          <w:color w:val="000000"/>
          <w:bdr w:val="none" w:sz="0" w:space="0" w:color="auto" w:frame="1"/>
          <w:shd w:val="clear" w:color="auto" w:fill="FFFFFF"/>
        </w:rPr>
      </w:pPr>
      <w:r w:rsidRPr="006E05BB">
        <w:rPr>
          <w:rStyle w:val="slinttl"/>
          <w:b/>
          <w:bCs/>
          <w:color w:val="00008B"/>
          <w:bdr w:val="none" w:sz="0" w:space="0" w:color="auto" w:frame="1"/>
          <w:shd w:val="clear" w:color="auto" w:fill="FFFFFF"/>
        </w:rPr>
        <w:t>– </w:t>
      </w:r>
      <w:r w:rsidRPr="006E05BB">
        <w:rPr>
          <w:rStyle w:val="slinbdy"/>
          <w:color w:val="000000"/>
          <w:bdr w:val="none" w:sz="0" w:space="0" w:color="auto" w:frame="1"/>
          <w:shd w:val="clear" w:color="auto" w:fill="FFFFFF"/>
        </w:rPr>
        <w:t>procese-verbale de recepție;</w:t>
      </w:r>
    </w:p>
    <w:p w:rsidR="00A07FAC" w:rsidRPr="006E05BB" w:rsidRDefault="00A07FAC" w:rsidP="00A07FAC">
      <w:pPr>
        <w:autoSpaceDE w:val="0"/>
        <w:autoSpaceDN w:val="0"/>
        <w:adjustRightInd w:val="0"/>
        <w:spacing w:line="276" w:lineRule="auto"/>
        <w:ind w:left="284" w:hanging="284"/>
        <w:jc w:val="both"/>
        <w:rPr>
          <w:rStyle w:val="slinbdy"/>
          <w:color w:val="000000"/>
          <w:bdr w:val="none" w:sz="0" w:space="0" w:color="auto" w:frame="1"/>
          <w:shd w:val="clear" w:color="auto" w:fill="FFFFFF"/>
        </w:rPr>
      </w:pPr>
      <w:r w:rsidRPr="006E05BB">
        <w:rPr>
          <w:rStyle w:val="slinttl"/>
          <w:b/>
          <w:bCs/>
          <w:color w:val="00008B"/>
          <w:bdr w:val="none" w:sz="0" w:space="0" w:color="auto" w:frame="1"/>
          <w:shd w:val="clear" w:color="auto" w:fill="FFFFFF"/>
        </w:rPr>
        <w:t>– </w:t>
      </w:r>
      <w:r w:rsidRPr="006E05BB">
        <w:rPr>
          <w:rStyle w:val="slinbdy"/>
          <w:color w:val="000000"/>
          <w:bdr w:val="none" w:sz="0" w:space="0" w:color="auto" w:frame="1"/>
          <w:shd w:val="clear" w:color="auto" w:fill="FFFFFF"/>
        </w:rPr>
        <w:t>certificări de bună execuție;</w:t>
      </w:r>
    </w:p>
    <w:p w:rsidR="00A07FAC" w:rsidRDefault="00A07FAC" w:rsidP="00A07FAC">
      <w:pPr>
        <w:autoSpaceDE w:val="0"/>
        <w:autoSpaceDN w:val="0"/>
        <w:adjustRightInd w:val="0"/>
        <w:spacing w:line="276" w:lineRule="auto"/>
        <w:ind w:left="284" w:hanging="284"/>
        <w:jc w:val="both"/>
        <w:rPr>
          <w:rStyle w:val="slinbdy"/>
          <w:color w:val="000000"/>
          <w:bdr w:val="none" w:sz="0" w:space="0" w:color="auto" w:frame="1"/>
          <w:shd w:val="clear" w:color="auto" w:fill="FFFFFF"/>
        </w:rPr>
      </w:pPr>
      <w:r w:rsidRPr="006E05BB">
        <w:rPr>
          <w:rStyle w:val="slinttl"/>
          <w:b/>
          <w:bCs/>
          <w:color w:val="00008B"/>
          <w:bdr w:val="none" w:sz="0" w:space="0" w:color="auto" w:frame="1"/>
          <w:shd w:val="clear" w:color="auto" w:fill="FFFFFF"/>
        </w:rPr>
        <w:t>– </w:t>
      </w:r>
      <w:r w:rsidRPr="006E05BB">
        <w:rPr>
          <w:rStyle w:val="slinbdy"/>
          <w:color w:val="000000"/>
          <w:bdr w:val="none" w:sz="0" w:space="0" w:color="auto" w:frame="1"/>
          <w:shd w:val="clear" w:color="auto" w:fill="FFFFFF"/>
        </w:rPr>
        <w:t>certificate constatatoare.</w:t>
      </w:r>
    </w:p>
    <w:p w:rsidR="00A07FAC" w:rsidRDefault="00A07FAC" w:rsidP="00A07FAC">
      <w:pPr>
        <w:autoSpaceDE w:val="0"/>
        <w:autoSpaceDN w:val="0"/>
        <w:adjustRightInd w:val="0"/>
        <w:spacing w:line="276" w:lineRule="auto"/>
        <w:ind w:left="284" w:hanging="284"/>
        <w:jc w:val="both"/>
        <w:rPr>
          <w:rStyle w:val="slinbdy"/>
          <w:color w:val="000000"/>
          <w:bdr w:val="none" w:sz="0" w:space="0" w:color="auto" w:frame="1"/>
          <w:shd w:val="clear" w:color="auto" w:fill="FFFFFF"/>
        </w:rPr>
      </w:pPr>
    </w:p>
    <w:p w:rsidR="00A07FAC" w:rsidRPr="00466F5A" w:rsidRDefault="00A07FAC" w:rsidP="00F96700">
      <w:pPr>
        <w:pStyle w:val="Listparagraf"/>
        <w:numPr>
          <w:ilvl w:val="0"/>
          <w:numId w:val="21"/>
        </w:numPr>
        <w:shd w:val="clear" w:color="auto" w:fill="FFFFFF"/>
        <w:spacing w:line="360" w:lineRule="auto"/>
        <w:jc w:val="both"/>
        <w:rPr>
          <w:lang w:val="fr-FR"/>
        </w:rPr>
      </w:pPr>
      <w:r w:rsidRPr="00466F5A">
        <w:t>Ofertantul va prezenta o declarație pe propria răspundere care conține informații privind personalul implicat în cadrul contractului și calificarea acestuia;</w:t>
      </w:r>
    </w:p>
    <w:p w:rsidR="007C5540" w:rsidRDefault="007C5540" w:rsidP="00B0034B">
      <w:pPr>
        <w:jc w:val="both"/>
        <w:rPr>
          <w:b/>
          <w:highlight w:val="yellow"/>
        </w:rPr>
      </w:pPr>
    </w:p>
    <w:p w:rsidR="00A07FAC" w:rsidRPr="004F5C22" w:rsidRDefault="00A07FAC" w:rsidP="00B0034B">
      <w:pPr>
        <w:jc w:val="both"/>
        <w:rPr>
          <w:b/>
          <w:highlight w:val="yellow"/>
        </w:rPr>
      </w:pPr>
    </w:p>
    <w:p w:rsidR="00B0034B" w:rsidRPr="00882404" w:rsidRDefault="00B0034B" w:rsidP="00B0034B">
      <w:pPr>
        <w:jc w:val="both"/>
        <w:rPr>
          <w:b/>
        </w:rPr>
      </w:pPr>
      <w:r w:rsidRPr="00882404">
        <w:rPr>
          <w:b/>
        </w:rPr>
        <w:t>14. Propunere tehnică – Mod de prezentare</w:t>
      </w:r>
    </w:p>
    <w:p w:rsidR="00B0034B" w:rsidRPr="00882404" w:rsidRDefault="00B0034B" w:rsidP="00B0034B">
      <w:pPr>
        <w:jc w:val="both"/>
        <w:rPr>
          <w:b/>
        </w:rPr>
      </w:pPr>
    </w:p>
    <w:p w:rsidR="00B0034B" w:rsidRPr="00882404" w:rsidRDefault="00B0034B" w:rsidP="007C5540">
      <w:pPr>
        <w:spacing w:line="360" w:lineRule="auto"/>
        <w:jc w:val="both"/>
      </w:pPr>
      <w:r w:rsidRPr="00882404">
        <w:t xml:space="preserve">Modul de prezentare a propunerii tehnice se va face astfel încât să se asigure posibilitatea verificării corespondenţei, propunerii tehnice cu specificaţiile prevăzute în caietul de sarcini. </w:t>
      </w:r>
      <w:r w:rsidRPr="00882404">
        <w:rPr>
          <w:b/>
        </w:rPr>
        <w:t>Ofertele care nu respectă prescripţiile caietului de sarcini vor fi descalificate</w:t>
      </w:r>
      <w:r w:rsidRPr="00882404">
        <w:t>. Propunerea tehnică va fi elaborată astfel încât să respecte în totalitate cerinţele din Specificatiile tehnice – Secţiunea II.</w:t>
      </w:r>
    </w:p>
    <w:p w:rsidR="00E942AC" w:rsidRPr="004F5C22" w:rsidRDefault="00E942AC" w:rsidP="00B0034B">
      <w:pPr>
        <w:jc w:val="both"/>
        <w:rPr>
          <w:color w:val="00B050"/>
          <w:highlight w:val="yellow"/>
        </w:rPr>
      </w:pPr>
    </w:p>
    <w:p w:rsidR="00E942AC" w:rsidRPr="00882404" w:rsidRDefault="00E942AC" w:rsidP="00B0034B">
      <w:pPr>
        <w:jc w:val="both"/>
      </w:pPr>
    </w:p>
    <w:p w:rsidR="00B0034B" w:rsidRPr="00882404" w:rsidRDefault="00B0034B" w:rsidP="007C5540">
      <w:pPr>
        <w:spacing w:line="360" w:lineRule="auto"/>
        <w:jc w:val="both"/>
        <w:rPr>
          <w:b/>
        </w:rPr>
      </w:pPr>
      <w:r w:rsidRPr="00882404">
        <w:rPr>
          <w:b/>
        </w:rPr>
        <w:t xml:space="preserve">15. Propunere financiară – Mod de prezentare </w:t>
      </w:r>
    </w:p>
    <w:p w:rsidR="00882404" w:rsidRDefault="00882404" w:rsidP="00882404">
      <w:pPr>
        <w:spacing w:line="276" w:lineRule="auto"/>
        <w:ind w:firstLine="720"/>
        <w:jc w:val="both"/>
        <w:rPr>
          <w:color w:val="000000"/>
        </w:rPr>
      </w:pPr>
      <w:r w:rsidRPr="00A35A28">
        <w:rPr>
          <w:color w:val="000000"/>
        </w:rPr>
        <w:t>Ofertantul va elabora propunerea financiară astfel încât să furnizeze toate informațiile solicitate cu privire la prețuri, tarife precum și la alte condiții financiare și comerciale legate de obiectul contractului de achiziție publică. Prețurile ofertate trebuie să fie rezultat al liberei concurenţe și să poată fi justificate.</w:t>
      </w:r>
    </w:p>
    <w:p w:rsidR="00882404" w:rsidRPr="00D52B8F" w:rsidRDefault="00882404" w:rsidP="00882404">
      <w:pPr>
        <w:spacing w:line="276" w:lineRule="auto"/>
        <w:ind w:firstLine="720"/>
        <w:jc w:val="both"/>
      </w:pPr>
      <w:r w:rsidRPr="00A35A28">
        <w:t>Oferta are caracter ferm și obligatoriu, din punct de vedere al conţinutului, pe toată perioada de vala</w:t>
      </w:r>
      <w:r>
        <w:t>bilitate contractului.</w:t>
      </w:r>
    </w:p>
    <w:p w:rsidR="00882404" w:rsidRPr="00A35A28" w:rsidRDefault="00882404" w:rsidP="00882404">
      <w:pPr>
        <w:spacing w:line="276" w:lineRule="auto"/>
        <w:ind w:firstLine="720"/>
        <w:jc w:val="both"/>
      </w:pPr>
      <w:r w:rsidRPr="00A35A28">
        <w:t xml:space="preserve">Perioada de valabilitate a ofertei se va raporta la data </w:t>
      </w:r>
      <w:r>
        <w:t>limita de depunere si va fi de 90</w:t>
      </w:r>
      <w:r w:rsidRPr="00A35A28">
        <w:t xml:space="preserve"> de zile de la data depunerii acesteia la registratura Primariei Sectorului 2.</w:t>
      </w:r>
    </w:p>
    <w:p w:rsidR="00882404" w:rsidRPr="00A35A28" w:rsidRDefault="00882404" w:rsidP="00882404">
      <w:pPr>
        <w:spacing w:line="276" w:lineRule="auto"/>
        <w:ind w:firstLine="720"/>
        <w:jc w:val="both"/>
      </w:pPr>
      <w:r>
        <w:t>În acest sens contractantul</w:t>
      </w:r>
      <w:r w:rsidRPr="00A35A28">
        <w:t xml:space="preserve"> de servicii va prezenta Formularul de ofertă impreuna cu Anexa la Formularul de oferta.</w:t>
      </w:r>
    </w:p>
    <w:p w:rsidR="00882404" w:rsidRDefault="00882404" w:rsidP="00882404">
      <w:pPr>
        <w:spacing w:line="276" w:lineRule="auto"/>
        <w:ind w:firstLine="720"/>
        <w:jc w:val="both"/>
        <w:rPr>
          <w:b/>
          <w:i/>
        </w:rPr>
      </w:pPr>
      <w:r w:rsidRPr="00A35A28">
        <w:rPr>
          <w:b/>
          <w:i/>
        </w:rPr>
        <w:t>( Modelul de „Formular de oferta” impreuna cu „anexa la formularul de oferta” se regasesc in Sectiunea Formulare)</w:t>
      </w:r>
    </w:p>
    <w:p w:rsidR="00882404" w:rsidRDefault="00882404" w:rsidP="00882404">
      <w:pPr>
        <w:spacing w:line="276" w:lineRule="auto"/>
        <w:ind w:firstLine="720"/>
        <w:jc w:val="both"/>
        <w:rPr>
          <w:color w:val="000000"/>
        </w:rPr>
      </w:pPr>
      <w:r w:rsidRPr="00A35A28">
        <w:rPr>
          <w:color w:val="000000"/>
        </w:rPr>
        <w:t>Ofertele vor fi redactate în limba română și vor fi exprimate în lei</w:t>
      </w:r>
      <w:r>
        <w:rPr>
          <w:color w:val="000000"/>
        </w:rPr>
        <w:t>,</w:t>
      </w:r>
      <w:r w:rsidRPr="00A35A28">
        <w:rPr>
          <w:color w:val="000000"/>
        </w:rPr>
        <w:t xml:space="preserve"> fără TVA. Ofertantul va evidenția separat valoarea TVA.</w:t>
      </w:r>
    </w:p>
    <w:p w:rsidR="00882404" w:rsidRPr="00A35A28" w:rsidRDefault="00882404" w:rsidP="00882404">
      <w:pPr>
        <w:spacing w:line="276" w:lineRule="auto"/>
        <w:ind w:firstLine="720"/>
        <w:jc w:val="both"/>
        <w:rPr>
          <w:color w:val="000000"/>
        </w:rPr>
      </w:pPr>
    </w:p>
    <w:p w:rsidR="00B0034B" w:rsidRPr="004F5C22" w:rsidRDefault="00B0034B" w:rsidP="00475A10">
      <w:pPr>
        <w:jc w:val="both"/>
        <w:rPr>
          <w:b/>
          <w:color w:val="FF0000"/>
          <w:highlight w:val="yellow"/>
        </w:rPr>
      </w:pPr>
    </w:p>
    <w:p w:rsidR="00475A10" w:rsidRPr="00882404" w:rsidRDefault="00B0034B" w:rsidP="007C5540">
      <w:pPr>
        <w:spacing w:line="360" w:lineRule="auto"/>
        <w:jc w:val="both"/>
      </w:pPr>
      <w:r w:rsidRPr="00882404">
        <w:rPr>
          <w:b/>
        </w:rPr>
        <w:t>16.</w:t>
      </w:r>
      <w:r w:rsidRPr="00882404">
        <w:t xml:space="preserve">  </w:t>
      </w:r>
      <w:r w:rsidRPr="00882404">
        <w:rPr>
          <w:b/>
        </w:rPr>
        <w:t>Criteriu de atribuire</w:t>
      </w:r>
      <w:r w:rsidRPr="00882404">
        <w:t xml:space="preserve">: </w:t>
      </w:r>
    </w:p>
    <w:p w:rsidR="00B0034B" w:rsidRDefault="00B0034B" w:rsidP="00882404">
      <w:pPr>
        <w:spacing w:line="360" w:lineRule="auto"/>
        <w:jc w:val="both"/>
      </w:pPr>
      <w:r w:rsidRPr="00882404">
        <w:t>Contractul va fi atribuit ofertantului care a prezentat oferta cu propunerea financiara avand „</w:t>
      </w:r>
      <w:r w:rsidRPr="00882404">
        <w:rPr>
          <w:b/>
        </w:rPr>
        <w:t>pre</w:t>
      </w:r>
      <w:r w:rsidR="003D34F7" w:rsidRPr="00882404">
        <w:rPr>
          <w:b/>
        </w:rPr>
        <w:t>ţ</w:t>
      </w:r>
      <w:r w:rsidRPr="00882404">
        <w:rPr>
          <w:b/>
        </w:rPr>
        <w:t>ul cel mai sc</w:t>
      </w:r>
      <w:r w:rsidR="003D34F7" w:rsidRPr="00882404">
        <w:rPr>
          <w:b/>
        </w:rPr>
        <w:t>ă</w:t>
      </w:r>
      <w:r w:rsidRPr="00882404">
        <w:rPr>
          <w:b/>
        </w:rPr>
        <w:t xml:space="preserve">zut”  </w:t>
      </w:r>
      <w:r w:rsidRPr="00882404">
        <w:t xml:space="preserve">fără TVA, dintre toate ofertele admisibile (adică: acceptabile – ofertanţii îndeplinesc </w:t>
      </w:r>
      <w:r w:rsidRPr="00882404">
        <w:lastRenderedPageBreak/>
        <w:t xml:space="preserve">cerinţele obligatorii de calificare, şi conforme – în propunerea tehnică si propunerea financiara se regăsesc toate elementele solicitate în documentatia de atribuire). </w:t>
      </w:r>
    </w:p>
    <w:p w:rsidR="00882404" w:rsidRPr="00882404" w:rsidRDefault="00882404" w:rsidP="00882404">
      <w:pPr>
        <w:spacing w:line="360" w:lineRule="auto"/>
        <w:jc w:val="both"/>
      </w:pPr>
    </w:p>
    <w:p w:rsidR="00B0034B" w:rsidRPr="00882404" w:rsidRDefault="00B0034B" w:rsidP="00B0034B">
      <w:pPr>
        <w:snapToGrid w:val="0"/>
        <w:jc w:val="both"/>
        <w:rPr>
          <w:color w:val="000000"/>
        </w:rPr>
      </w:pPr>
      <w:r w:rsidRPr="00882404">
        <w:rPr>
          <w:b/>
          <w:color w:val="000000"/>
        </w:rPr>
        <w:t>17. Limba de redactare a ofertei</w:t>
      </w:r>
      <w:r w:rsidRPr="00882404">
        <w:rPr>
          <w:color w:val="000000"/>
        </w:rPr>
        <w:t>: Română.</w:t>
      </w:r>
    </w:p>
    <w:p w:rsidR="00B0034B" w:rsidRPr="004F5C22" w:rsidRDefault="00B0034B" w:rsidP="00B0034B">
      <w:pPr>
        <w:jc w:val="both"/>
        <w:rPr>
          <w:highlight w:val="yellow"/>
        </w:rPr>
      </w:pPr>
    </w:p>
    <w:p w:rsidR="00B0034B" w:rsidRPr="00882404" w:rsidRDefault="00B0034B" w:rsidP="00B0034B">
      <w:pPr>
        <w:jc w:val="both"/>
        <w:rPr>
          <w:color w:val="000000"/>
          <w:lang w:bidi="en-US"/>
        </w:rPr>
      </w:pPr>
      <w:r w:rsidRPr="00882404">
        <w:rPr>
          <w:b/>
        </w:rPr>
        <w:t>18. Perioada de valabilitate a ofertei:</w:t>
      </w:r>
      <w:r w:rsidRPr="00882404">
        <w:rPr>
          <w:color w:val="000000"/>
          <w:lang w:bidi="en-US"/>
        </w:rPr>
        <w:t xml:space="preserve"> </w:t>
      </w:r>
      <w:r w:rsidRPr="00882404">
        <w:rPr>
          <w:b/>
          <w:lang w:bidi="en-US"/>
        </w:rPr>
        <w:t>90 zile</w:t>
      </w:r>
      <w:r w:rsidRPr="00882404">
        <w:rPr>
          <w:color w:val="000000"/>
          <w:lang w:bidi="en-US"/>
        </w:rPr>
        <w:t xml:space="preserve"> de la data limită de depunere a ofertei.</w:t>
      </w:r>
    </w:p>
    <w:p w:rsidR="00B0034B" w:rsidRPr="004F5C22" w:rsidRDefault="00B0034B" w:rsidP="00B0034B">
      <w:pPr>
        <w:rPr>
          <w:highlight w:val="yellow"/>
        </w:rPr>
      </w:pPr>
    </w:p>
    <w:p w:rsidR="00B0034B" w:rsidRPr="00882404" w:rsidRDefault="00882404" w:rsidP="00B0034B">
      <w:pPr>
        <w:jc w:val="both"/>
        <w:rPr>
          <w:b/>
        </w:rPr>
      </w:pPr>
      <w:r w:rsidRPr="00882404">
        <w:rPr>
          <w:b/>
        </w:rPr>
        <w:t>19</w:t>
      </w:r>
      <w:r w:rsidR="00B0034B" w:rsidRPr="00882404">
        <w:t xml:space="preserve">. </w:t>
      </w:r>
      <w:r w:rsidR="00952829" w:rsidRPr="00882404">
        <w:t xml:space="preserve"> </w:t>
      </w:r>
      <w:r w:rsidR="00B0034B" w:rsidRPr="00882404">
        <w:rPr>
          <w:b/>
        </w:rPr>
        <w:t xml:space="preserve">Modul de prezentare a ofertei: </w:t>
      </w:r>
    </w:p>
    <w:p w:rsidR="00B0034B" w:rsidRPr="00882404" w:rsidRDefault="00B0034B" w:rsidP="00B0034B">
      <w:pPr>
        <w:jc w:val="both"/>
        <w:rPr>
          <w:b/>
        </w:rPr>
      </w:pPr>
    </w:p>
    <w:p w:rsidR="00333D58" w:rsidRPr="00882404" w:rsidRDefault="007C738B" w:rsidP="00F96700">
      <w:pPr>
        <w:numPr>
          <w:ilvl w:val="0"/>
          <w:numId w:val="3"/>
        </w:numPr>
        <w:spacing w:line="360" w:lineRule="auto"/>
        <w:jc w:val="both"/>
        <w:rPr>
          <w:color w:val="000000"/>
        </w:rPr>
      </w:pPr>
      <w:r w:rsidRPr="00882404">
        <w:rPr>
          <w:color w:val="000000"/>
        </w:rPr>
        <w:t xml:space="preserve">  </w:t>
      </w:r>
      <w:r w:rsidR="00B0034B" w:rsidRPr="00882404">
        <w:rPr>
          <w:color w:val="000000"/>
        </w:rPr>
        <w:t xml:space="preserve">Adresa la care se depune oferta: </w:t>
      </w:r>
    </w:p>
    <w:p w:rsidR="00B0034B" w:rsidRPr="00882404" w:rsidRDefault="00B0034B" w:rsidP="007C5540">
      <w:pPr>
        <w:spacing w:line="360" w:lineRule="auto"/>
        <w:jc w:val="both"/>
        <w:rPr>
          <w:b/>
          <w:color w:val="000000"/>
        </w:rPr>
      </w:pPr>
      <w:r w:rsidRPr="00882404">
        <w:rPr>
          <w:b/>
          <w:color w:val="000000"/>
        </w:rPr>
        <w:t xml:space="preserve">Registratura Sectorului 2 al Mun. Bucureşti - Str. </w:t>
      </w:r>
      <w:r w:rsidRPr="00882404">
        <w:rPr>
          <w:b/>
          <w:color w:val="000000"/>
          <w:spacing w:val="7"/>
        </w:rPr>
        <w:t>Chiristigiilor nr. 11-13, sector 2.</w:t>
      </w:r>
    </w:p>
    <w:p w:rsidR="00B0034B" w:rsidRPr="00A25DDC" w:rsidRDefault="00333D58" w:rsidP="00F96700">
      <w:pPr>
        <w:numPr>
          <w:ilvl w:val="0"/>
          <w:numId w:val="3"/>
        </w:numPr>
        <w:spacing w:line="360" w:lineRule="auto"/>
        <w:jc w:val="both"/>
        <w:rPr>
          <w:b/>
          <w:bCs/>
          <w:iCs/>
          <w:snapToGrid w:val="0"/>
        </w:rPr>
      </w:pPr>
      <w:r w:rsidRPr="00A25DDC">
        <w:rPr>
          <w:color w:val="000000"/>
        </w:rPr>
        <w:t>D</w:t>
      </w:r>
      <w:r w:rsidR="003D34F7" w:rsidRPr="00A25DDC">
        <w:rPr>
          <w:color w:val="000000"/>
        </w:rPr>
        <w:t>ata limită</w:t>
      </w:r>
      <w:r w:rsidR="00B0034B" w:rsidRPr="00A25DDC">
        <w:rPr>
          <w:color w:val="000000"/>
        </w:rPr>
        <w:t xml:space="preserve"> pentru depunerea ofertei</w:t>
      </w:r>
      <w:r w:rsidRPr="00A25DDC">
        <w:rPr>
          <w:color w:val="000000"/>
        </w:rPr>
        <w:t xml:space="preserve"> :</w:t>
      </w:r>
      <w:r w:rsidR="00882404" w:rsidRPr="00A25DDC">
        <w:rPr>
          <w:color w:val="000000"/>
        </w:rPr>
        <w:t xml:space="preserve"> </w:t>
      </w:r>
      <w:r w:rsidR="00A87475">
        <w:rPr>
          <w:color w:val="000000"/>
        </w:rPr>
        <w:t>25.10.2023, ora 12</w:t>
      </w:r>
      <w:r w:rsidR="000A403D" w:rsidRPr="00A25DDC">
        <w:rPr>
          <w:color w:val="000000"/>
        </w:rPr>
        <w:t>:00</w:t>
      </w:r>
    </w:p>
    <w:p w:rsidR="00B0034B" w:rsidRPr="00F34DFE" w:rsidRDefault="00F34DFE" w:rsidP="00F34DFE">
      <w:pPr>
        <w:spacing w:line="276" w:lineRule="auto"/>
        <w:ind w:left="360"/>
      </w:pPr>
      <w:r w:rsidRPr="00F34DFE">
        <w:rPr>
          <w:b/>
          <w:color w:val="000000"/>
        </w:rPr>
        <w:t>c.</w:t>
      </w:r>
      <w:r w:rsidR="007C738B" w:rsidRPr="00882404">
        <w:rPr>
          <w:color w:val="000000"/>
        </w:rPr>
        <w:t xml:space="preserve">  </w:t>
      </w:r>
      <w:r w:rsidR="00333D58" w:rsidRPr="00882404">
        <w:rPr>
          <w:color w:val="000000"/>
        </w:rPr>
        <w:t>N</w:t>
      </w:r>
      <w:r w:rsidR="00B0034B" w:rsidRPr="00882404">
        <w:rPr>
          <w:color w:val="000000"/>
        </w:rPr>
        <w:t xml:space="preserve">umărul de exemplare: </w:t>
      </w:r>
      <w:r w:rsidRPr="00A35A28">
        <w:t>oferta se va depune intr-un exemplar o</w:t>
      </w:r>
      <w:r>
        <w:t>riginal la adresa sus mentionată.</w:t>
      </w:r>
    </w:p>
    <w:p w:rsidR="00B0034B" w:rsidRPr="00882404" w:rsidRDefault="00F34DFE" w:rsidP="00F34DFE">
      <w:pPr>
        <w:spacing w:line="360" w:lineRule="auto"/>
        <w:ind w:left="360"/>
        <w:jc w:val="both"/>
        <w:rPr>
          <w:bCs/>
          <w:snapToGrid w:val="0"/>
          <w:color w:val="000000"/>
        </w:rPr>
      </w:pPr>
      <w:r>
        <w:rPr>
          <w:b/>
          <w:color w:val="000000"/>
        </w:rPr>
        <w:t>d.</w:t>
      </w:r>
      <w:r w:rsidR="007C738B" w:rsidRPr="00882404">
        <w:rPr>
          <w:b/>
          <w:color w:val="000000"/>
        </w:rPr>
        <w:t xml:space="preserve">  </w:t>
      </w:r>
      <w:r w:rsidR="00333D58" w:rsidRPr="00882404">
        <w:rPr>
          <w:color w:val="000000"/>
        </w:rPr>
        <w:t>M</w:t>
      </w:r>
      <w:r w:rsidR="00B0034B" w:rsidRPr="00882404">
        <w:rPr>
          <w:color w:val="000000"/>
        </w:rPr>
        <w:t>od de prezentare:</w:t>
      </w:r>
    </w:p>
    <w:p w:rsidR="00333D58" w:rsidRPr="00882404" w:rsidRDefault="00B0034B" w:rsidP="00A25DDC">
      <w:pPr>
        <w:spacing w:line="360" w:lineRule="auto"/>
        <w:jc w:val="both"/>
        <w:rPr>
          <w:b/>
          <w:bCs/>
          <w:snapToGrid w:val="0"/>
          <w:color w:val="000000"/>
        </w:rPr>
      </w:pPr>
      <w:r w:rsidRPr="00882404">
        <w:rPr>
          <w:color w:val="000000"/>
        </w:rPr>
        <w:t>Oferta se va depune la Registratura Sectorului 2 al Mun. Bucureşti, str. Chiristigiilor nr.11 – 13, în plic sigilat şi ştampilat, pe care se va menţiona:</w:t>
      </w:r>
      <w:r w:rsidR="00333D58" w:rsidRPr="00882404">
        <w:rPr>
          <w:b/>
          <w:bCs/>
          <w:snapToGrid w:val="0"/>
          <w:color w:val="000000"/>
        </w:rPr>
        <w:t xml:space="preserve"> </w:t>
      </w:r>
    </w:p>
    <w:p w:rsidR="000A403D" w:rsidRDefault="00882404" w:rsidP="00882404">
      <w:pPr>
        <w:spacing w:line="276" w:lineRule="auto"/>
        <w:rPr>
          <w:b/>
        </w:rPr>
      </w:pPr>
      <w:r w:rsidRPr="00882404">
        <w:rPr>
          <w:b/>
          <w:lang w:val="en-US"/>
        </w:rPr>
        <w:t>“</w:t>
      </w:r>
      <w:r w:rsidR="00B0034B" w:rsidRPr="00882404">
        <w:rPr>
          <w:b/>
        </w:rPr>
        <w:t xml:space="preserve">Oferta pentru </w:t>
      </w:r>
      <w:r w:rsidRPr="00882404">
        <w:rPr>
          <w:b/>
        </w:rPr>
        <w:t xml:space="preserve">achizitia de servicii de arhivare </w:t>
      </w:r>
      <w:proofErr w:type="gramStart"/>
      <w:r w:rsidRPr="00882404">
        <w:rPr>
          <w:b/>
        </w:rPr>
        <w:t>documente  create</w:t>
      </w:r>
      <w:proofErr w:type="gramEnd"/>
      <w:r w:rsidRPr="00882404">
        <w:rPr>
          <w:b/>
        </w:rPr>
        <w:t xml:space="preserve"> de DPEPSC Sector 2”</w:t>
      </w:r>
      <w:r w:rsidR="00F34DFE">
        <w:rPr>
          <w:b/>
        </w:rPr>
        <w:t xml:space="preserve"> şi</w:t>
      </w:r>
    </w:p>
    <w:p w:rsidR="007C738B" w:rsidRPr="00A25DDC" w:rsidRDefault="00B0034B" w:rsidP="007C5540">
      <w:pPr>
        <w:spacing w:line="360" w:lineRule="auto"/>
        <w:jc w:val="both"/>
        <w:rPr>
          <w:b/>
          <w:lang w:val="en-US"/>
        </w:rPr>
      </w:pPr>
      <w:r w:rsidRPr="00A25DDC">
        <w:rPr>
          <w:b/>
          <w:lang w:val="en-US"/>
        </w:rPr>
        <w:t xml:space="preserve"> </w:t>
      </w:r>
      <w:r w:rsidR="00F34DFE" w:rsidRPr="00A25DDC">
        <w:rPr>
          <w:b/>
          <w:lang w:val="en-US"/>
        </w:rPr>
        <w:t>“</w:t>
      </w:r>
      <w:r w:rsidRPr="00A25DDC">
        <w:rPr>
          <w:b/>
          <w:lang w:val="en-US"/>
        </w:rPr>
        <w:t>A nu s</w:t>
      </w:r>
      <w:r w:rsidR="00CA7903" w:rsidRPr="00A25DDC">
        <w:rPr>
          <w:b/>
          <w:lang w:val="en-US"/>
        </w:rPr>
        <w:t>e</w:t>
      </w:r>
      <w:r w:rsidR="009D3998" w:rsidRPr="00A25DDC">
        <w:rPr>
          <w:b/>
          <w:lang w:val="en-US"/>
        </w:rPr>
        <w:t xml:space="preserve"> deschide înainte de data de</w:t>
      </w:r>
      <w:r w:rsidR="00333D58" w:rsidRPr="00A25DDC">
        <w:rPr>
          <w:b/>
          <w:lang w:val="en-US"/>
        </w:rPr>
        <w:t>:</w:t>
      </w:r>
      <w:r w:rsidR="000A403D" w:rsidRPr="00A25DDC">
        <w:rPr>
          <w:color w:val="000000"/>
        </w:rPr>
        <w:t xml:space="preserve"> </w:t>
      </w:r>
      <w:r w:rsidR="008B549A">
        <w:rPr>
          <w:color w:val="000000"/>
        </w:rPr>
        <w:t>25.10.2023, ora 12</w:t>
      </w:r>
      <w:r w:rsidR="000A403D" w:rsidRPr="00A25DDC">
        <w:rPr>
          <w:color w:val="000000"/>
        </w:rPr>
        <w:t>:00</w:t>
      </w:r>
    </w:p>
    <w:p w:rsidR="00CE650D" w:rsidRPr="00A35A28" w:rsidRDefault="00CE650D" w:rsidP="00CE650D">
      <w:pPr>
        <w:spacing w:line="276" w:lineRule="auto"/>
        <w:ind w:firstLine="709"/>
        <w:jc w:val="both"/>
        <w:rPr>
          <w:color w:val="000000"/>
        </w:rPr>
      </w:pPr>
      <w:r w:rsidRPr="00A35A28">
        <w:t xml:space="preserve">Pe plic se va mentiona </w:t>
      </w:r>
      <w:r w:rsidRPr="00A35A28">
        <w:rPr>
          <w:color w:val="000000"/>
        </w:rPr>
        <w:t>denumirea şi</w:t>
      </w:r>
      <w:r>
        <w:rPr>
          <w:color w:val="000000"/>
        </w:rPr>
        <w:t xml:space="preserve"> adresa prestatorului</w:t>
      </w:r>
      <w:r w:rsidRPr="00A35A28">
        <w:rPr>
          <w:color w:val="000000"/>
        </w:rPr>
        <w:t xml:space="preserve">  ( pentru a permite returnarea ofertei fără a fi deschisă, în cazul în care oferta respectivă este declarată întârziată ).</w:t>
      </w:r>
    </w:p>
    <w:p w:rsidR="00CE650D" w:rsidRPr="00A35A28" w:rsidRDefault="00CE650D" w:rsidP="00CE650D">
      <w:pPr>
        <w:spacing w:line="276" w:lineRule="auto"/>
        <w:jc w:val="both"/>
        <w:rPr>
          <w:color w:val="000000"/>
        </w:rPr>
      </w:pPr>
      <w:r w:rsidRPr="00A35A28">
        <w:rPr>
          <w:color w:val="000000"/>
        </w:rPr>
        <w:tab/>
        <w:t>De plicul exterior se va atasa Scrisoarea de înaintare.</w:t>
      </w:r>
    </w:p>
    <w:p w:rsidR="00CE650D" w:rsidRPr="004E2D9D" w:rsidRDefault="00CE650D" w:rsidP="00CE650D">
      <w:pPr>
        <w:spacing w:line="276" w:lineRule="auto"/>
        <w:jc w:val="both"/>
        <w:rPr>
          <w:b/>
          <w:i/>
          <w:color w:val="000000"/>
        </w:rPr>
      </w:pPr>
      <w:r w:rsidRPr="004E2D9D">
        <w:rPr>
          <w:b/>
          <w:i/>
          <w:color w:val="000000"/>
        </w:rPr>
        <w:t>( Modelul „Scrisorii de inaintare” se regaseste in Sectiunea Formulare )</w:t>
      </w:r>
    </w:p>
    <w:p w:rsidR="00CE650D" w:rsidRPr="00A35A28" w:rsidRDefault="00CE650D" w:rsidP="00CE650D">
      <w:pPr>
        <w:spacing w:line="276" w:lineRule="auto"/>
        <w:jc w:val="both"/>
        <w:rPr>
          <w:b/>
          <w:i/>
          <w:color w:val="000000"/>
        </w:rPr>
      </w:pPr>
    </w:p>
    <w:p w:rsidR="00CE650D" w:rsidRPr="00A35A28" w:rsidRDefault="00CE650D" w:rsidP="00CE650D">
      <w:pPr>
        <w:spacing w:line="276" w:lineRule="auto"/>
        <w:jc w:val="both"/>
        <w:rPr>
          <w:color w:val="000000"/>
        </w:rPr>
      </w:pPr>
      <w:r w:rsidRPr="00A35A28">
        <w:rPr>
          <w:color w:val="000000"/>
        </w:rPr>
        <w:tab/>
        <w:t>Plicul exterior sigilat va conţine în interior 3 plicuri sigilate şi ștampilate, respectiv:</w:t>
      </w:r>
    </w:p>
    <w:p w:rsidR="00CE650D" w:rsidRPr="00A35A28" w:rsidRDefault="00CE650D" w:rsidP="00F96700">
      <w:pPr>
        <w:pStyle w:val="Listparagraf"/>
        <w:numPr>
          <w:ilvl w:val="0"/>
          <w:numId w:val="22"/>
        </w:numPr>
        <w:spacing w:line="276" w:lineRule="auto"/>
        <w:contextualSpacing/>
        <w:jc w:val="both"/>
        <w:rPr>
          <w:color w:val="000000"/>
        </w:rPr>
      </w:pPr>
      <w:r w:rsidRPr="00A35A28">
        <w:rPr>
          <w:color w:val="000000"/>
        </w:rPr>
        <w:t>plicul nr. 1: documente de calificare;</w:t>
      </w:r>
    </w:p>
    <w:p w:rsidR="00CE650D" w:rsidRPr="00A35A28" w:rsidRDefault="00CE650D" w:rsidP="00F96700">
      <w:pPr>
        <w:pStyle w:val="Listparagraf"/>
        <w:numPr>
          <w:ilvl w:val="0"/>
          <w:numId w:val="22"/>
        </w:numPr>
        <w:spacing w:line="276" w:lineRule="auto"/>
        <w:contextualSpacing/>
        <w:jc w:val="both"/>
        <w:rPr>
          <w:color w:val="000000"/>
        </w:rPr>
      </w:pPr>
      <w:r w:rsidRPr="00A35A28">
        <w:rPr>
          <w:color w:val="000000"/>
        </w:rPr>
        <w:t>plicul nr. 2: propunere tehnică;</w:t>
      </w:r>
    </w:p>
    <w:p w:rsidR="00CE650D" w:rsidRPr="00BE09C7" w:rsidRDefault="00CE650D" w:rsidP="00F96700">
      <w:pPr>
        <w:pStyle w:val="Listparagraf"/>
        <w:numPr>
          <w:ilvl w:val="0"/>
          <w:numId w:val="22"/>
        </w:numPr>
        <w:spacing w:line="276" w:lineRule="auto"/>
        <w:contextualSpacing/>
        <w:jc w:val="both"/>
        <w:rPr>
          <w:color w:val="000000"/>
        </w:rPr>
      </w:pPr>
      <w:r w:rsidRPr="00A35A28">
        <w:rPr>
          <w:color w:val="000000"/>
        </w:rPr>
        <w:t>plicul nr. 3: propunere financiară.   </w:t>
      </w:r>
    </w:p>
    <w:p w:rsidR="00CE650D" w:rsidRPr="00A35A28" w:rsidRDefault="00CE650D" w:rsidP="00CE650D">
      <w:pPr>
        <w:spacing w:line="276" w:lineRule="auto"/>
        <w:jc w:val="both"/>
        <w:rPr>
          <w:color w:val="000000"/>
        </w:rPr>
      </w:pPr>
      <w:r w:rsidRPr="00A35A28">
        <w:rPr>
          <w:color w:val="000000"/>
        </w:rPr>
        <w:tab/>
        <w:t>În cazul documentelor emise de instituţii / organisme oficiale abilitate în acest sens documentele respective trebuie să fie semnate şi parafate conform prevederilor legale.</w:t>
      </w:r>
    </w:p>
    <w:p w:rsidR="00CE650D" w:rsidRPr="00A35A28" w:rsidRDefault="00CE650D" w:rsidP="00CE650D">
      <w:pPr>
        <w:spacing w:line="276" w:lineRule="auto"/>
        <w:jc w:val="both"/>
        <w:rPr>
          <w:color w:val="000000"/>
        </w:rPr>
      </w:pPr>
      <w:r w:rsidRPr="00A35A28">
        <w:rPr>
          <w:color w:val="000000"/>
        </w:rPr>
        <w:tab/>
      </w:r>
    </w:p>
    <w:p w:rsidR="00E14BF7" w:rsidRPr="004F5C22" w:rsidRDefault="00E14BF7" w:rsidP="00F34DFE">
      <w:pPr>
        <w:spacing w:line="276" w:lineRule="auto"/>
        <w:jc w:val="both"/>
        <w:rPr>
          <w:b/>
          <w:bCs/>
          <w:iCs/>
          <w:color w:val="FF0000"/>
          <w:highlight w:val="yellow"/>
          <w:u w:val="single"/>
        </w:rPr>
      </w:pPr>
    </w:p>
    <w:p w:rsidR="007C738B" w:rsidRPr="004F5C22" w:rsidRDefault="007C738B" w:rsidP="00B0034B">
      <w:pPr>
        <w:spacing w:line="276" w:lineRule="auto"/>
        <w:ind w:left="72" w:firstLine="360"/>
        <w:jc w:val="both"/>
        <w:rPr>
          <w:b/>
          <w:bCs/>
          <w:iCs/>
          <w:color w:val="FF0000"/>
          <w:highlight w:val="yellow"/>
          <w:u w:val="single"/>
        </w:rPr>
      </w:pPr>
    </w:p>
    <w:p w:rsidR="00B0034B" w:rsidRPr="00CE650D" w:rsidRDefault="00B0034B" w:rsidP="007C738B">
      <w:pPr>
        <w:spacing w:line="276" w:lineRule="auto"/>
        <w:ind w:left="420"/>
        <w:jc w:val="center"/>
        <w:rPr>
          <w:color w:val="000000"/>
        </w:rPr>
      </w:pPr>
      <w:r w:rsidRPr="00CE650D">
        <w:rPr>
          <w:b/>
          <w:bCs/>
          <w:color w:val="000000"/>
        </w:rPr>
        <w:t>NU SE ACCEPTĂ OFERTE ALTERNATIVE</w:t>
      </w:r>
      <w:r w:rsidRPr="00CE650D">
        <w:rPr>
          <w:color w:val="000000"/>
        </w:rPr>
        <w:t>.</w:t>
      </w:r>
    </w:p>
    <w:p w:rsidR="00B0034B" w:rsidRPr="004F5C22" w:rsidRDefault="00B0034B" w:rsidP="00B0034B">
      <w:pPr>
        <w:spacing w:line="276" w:lineRule="auto"/>
        <w:jc w:val="both"/>
        <w:rPr>
          <w:snapToGrid w:val="0"/>
          <w:color w:val="000000"/>
          <w:highlight w:val="yellow"/>
        </w:rPr>
      </w:pPr>
    </w:p>
    <w:p w:rsidR="00B0034B" w:rsidRPr="004F5C22" w:rsidRDefault="00B0034B" w:rsidP="00B0034B">
      <w:pPr>
        <w:jc w:val="center"/>
        <w:rPr>
          <w:b/>
          <w:highlight w:val="yellow"/>
        </w:rPr>
      </w:pPr>
    </w:p>
    <w:p w:rsidR="000E2850" w:rsidRPr="00F34DFE" w:rsidRDefault="000E2850" w:rsidP="00B0034B">
      <w:pPr>
        <w:jc w:val="center"/>
        <w:rPr>
          <w:highlight w:val="yellow"/>
        </w:rPr>
      </w:pPr>
    </w:p>
    <w:p w:rsidR="00F34DFE" w:rsidRDefault="00F34DFE" w:rsidP="00F34DFE">
      <w:pPr>
        <w:widowControl w:val="0"/>
        <w:tabs>
          <w:tab w:val="left" w:pos="748"/>
        </w:tabs>
        <w:spacing w:after="18" w:line="276" w:lineRule="auto"/>
        <w:jc w:val="both"/>
        <w:rPr>
          <w:b/>
        </w:rPr>
      </w:pPr>
      <w:r w:rsidRPr="00F34DFE">
        <w:rPr>
          <w:b/>
        </w:rPr>
        <w:t>20. Organizarea procedurii de atribuire şi condiţiile de participare</w:t>
      </w:r>
    </w:p>
    <w:p w:rsidR="00907068" w:rsidRPr="00F34DFE" w:rsidRDefault="00907068" w:rsidP="00F34DFE">
      <w:pPr>
        <w:widowControl w:val="0"/>
        <w:tabs>
          <w:tab w:val="left" w:pos="748"/>
        </w:tabs>
        <w:spacing w:after="18" w:line="276" w:lineRule="auto"/>
        <w:jc w:val="both"/>
        <w:rPr>
          <w:b/>
        </w:rPr>
      </w:pPr>
    </w:p>
    <w:p w:rsidR="00F34DFE" w:rsidRPr="00F34DFE" w:rsidRDefault="00F34DFE" w:rsidP="00F34DFE">
      <w:pPr>
        <w:widowControl w:val="0"/>
        <w:tabs>
          <w:tab w:val="left" w:pos="410"/>
        </w:tabs>
        <w:spacing w:line="276" w:lineRule="auto"/>
        <w:jc w:val="both"/>
        <w:rPr>
          <w:rStyle w:val="Bodytext10Exact"/>
          <w:rFonts w:ascii="Times New Roman" w:hAnsi="Times New Roman" w:cs="Times New Roman"/>
          <w:sz w:val="24"/>
          <w:szCs w:val="24"/>
        </w:rPr>
      </w:pPr>
      <w:r w:rsidRPr="00F34DFE">
        <w:rPr>
          <w:rStyle w:val="BodytextBold3"/>
          <w:rFonts w:ascii="Times New Roman" w:eastAsia="Arial Unicode MS" w:hAnsi="Times New Roman" w:cs="Times New Roman"/>
          <w:b w:val="0"/>
          <w:i w:val="0"/>
          <w:sz w:val="24"/>
          <w:szCs w:val="24"/>
        </w:rPr>
        <w:t xml:space="preserve">        Evaluare a ofertelor depuse de către operatorii economici </w:t>
      </w:r>
      <w:r w:rsidRPr="00F34DFE">
        <w:t>compuse din: documentele de calificare, propunerea tehnică şi propunerea financiară și draftul de contract semnat;</w:t>
      </w:r>
    </w:p>
    <w:p w:rsidR="00F34DFE" w:rsidRPr="00F34DFE" w:rsidRDefault="00F34DFE" w:rsidP="00F34DFE">
      <w:pPr>
        <w:widowControl w:val="0"/>
        <w:tabs>
          <w:tab w:val="left" w:pos="410"/>
        </w:tabs>
        <w:spacing w:after="236" w:line="276" w:lineRule="auto"/>
        <w:ind w:right="220"/>
        <w:jc w:val="both"/>
        <w:rPr>
          <w:rStyle w:val="Bodytext10Exact"/>
          <w:rFonts w:ascii="Times New Roman" w:hAnsi="Times New Roman" w:cs="Times New Roman"/>
          <w:sz w:val="24"/>
          <w:szCs w:val="24"/>
        </w:rPr>
      </w:pPr>
      <w:r w:rsidRPr="00F34DFE">
        <w:rPr>
          <w:rStyle w:val="Bodytext10Exact"/>
          <w:rFonts w:ascii="Times New Roman" w:hAnsi="Times New Roman" w:cs="Times New Roman"/>
          <w:sz w:val="24"/>
          <w:szCs w:val="24"/>
        </w:rPr>
        <w:t xml:space="preserve">       În cazul in care ofertele clasate pe primul loc au preturi egale, autoritatea contractanta va solicita o nouă ofertă de prețuri operatorilor economici. </w:t>
      </w:r>
    </w:p>
    <w:p w:rsidR="000E2850" w:rsidRPr="00F34DFE" w:rsidRDefault="000E2850" w:rsidP="00B0034B">
      <w:pPr>
        <w:jc w:val="center"/>
        <w:rPr>
          <w:highlight w:val="yellow"/>
        </w:rPr>
      </w:pPr>
    </w:p>
    <w:p w:rsidR="000E2850" w:rsidRPr="004F5C22" w:rsidRDefault="000E2850" w:rsidP="000A403D">
      <w:pPr>
        <w:rPr>
          <w:b/>
          <w:highlight w:val="yellow"/>
        </w:rPr>
      </w:pPr>
    </w:p>
    <w:p w:rsidR="00CE650D" w:rsidRPr="004F5C22" w:rsidRDefault="00CE650D" w:rsidP="00CE650D">
      <w:pPr>
        <w:rPr>
          <w:b/>
          <w:highlight w:val="yellow"/>
        </w:rPr>
      </w:pPr>
    </w:p>
    <w:p w:rsidR="00230121" w:rsidRDefault="00B0034B" w:rsidP="00375EFE">
      <w:pPr>
        <w:jc w:val="center"/>
        <w:rPr>
          <w:b/>
        </w:rPr>
      </w:pPr>
      <w:r w:rsidRPr="00CE650D">
        <w:rPr>
          <w:b/>
        </w:rPr>
        <w:t>SECTIUNEA II</w:t>
      </w:r>
    </w:p>
    <w:p w:rsidR="00CE650D" w:rsidRPr="00CE650D" w:rsidRDefault="00CE650D" w:rsidP="00375EFE">
      <w:pPr>
        <w:jc w:val="center"/>
      </w:pPr>
    </w:p>
    <w:p w:rsidR="00375EFE" w:rsidRDefault="00375EFE" w:rsidP="00375EFE">
      <w:pPr>
        <w:jc w:val="center"/>
        <w:rPr>
          <w:b/>
          <w:u w:val="single"/>
        </w:rPr>
      </w:pPr>
      <w:r w:rsidRPr="00CE650D">
        <w:rPr>
          <w:b/>
          <w:u w:val="single"/>
        </w:rPr>
        <w:t>CAIET DE SARCINI</w:t>
      </w:r>
    </w:p>
    <w:p w:rsidR="00CE650D" w:rsidRPr="00CE650D" w:rsidRDefault="00CE650D" w:rsidP="00375EFE">
      <w:pPr>
        <w:jc w:val="center"/>
        <w:rPr>
          <w:b/>
          <w:u w:val="single"/>
        </w:rPr>
      </w:pPr>
    </w:p>
    <w:p w:rsidR="00CE650D" w:rsidRPr="00CE650D" w:rsidRDefault="00CE650D" w:rsidP="00CE650D">
      <w:pPr>
        <w:tabs>
          <w:tab w:val="left" w:pos="2430"/>
        </w:tabs>
        <w:spacing w:line="360" w:lineRule="auto"/>
        <w:jc w:val="center"/>
        <w:rPr>
          <w:b/>
        </w:rPr>
      </w:pPr>
      <w:r w:rsidRPr="00CE650D">
        <w:rPr>
          <w:b/>
        </w:rPr>
        <w:t xml:space="preserve">TEMA: ,, </w:t>
      </w:r>
      <w:r w:rsidRPr="00CE650D">
        <w:rPr>
          <w:b/>
          <w:i/>
        </w:rPr>
        <w:t>SERVICII DE ARHIVARE</w:t>
      </w:r>
      <w:r w:rsidRPr="00CE650D">
        <w:rPr>
          <w:b/>
        </w:rPr>
        <w:t>”</w:t>
      </w:r>
    </w:p>
    <w:p w:rsidR="00CE650D" w:rsidRPr="00CE650D" w:rsidRDefault="00CE650D" w:rsidP="00CE650D">
      <w:pPr>
        <w:tabs>
          <w:tab w:val="center" w:pos="4536"/>
          <w:tab w:val="right" w:pos="9072"/>
        </w:tabs>
        <w:spacing w:line="360" w:lineRule="auto"/>
        <w:jc w:val="both"/>
        <w:rPr>
          <w:b/>
        </w:rPr>
      </w:pPr>
    </w:p>
    <w:p w:rsidR="00CE650D" w:rsidRPr="00CE650D" w:rsidRDefault="00CE650D" w:rsidP="00CE650D">
      <w:pPr>
        <w:tabs>
          <w:tab w:val="left" w:pos="1005"/>
        </w:tabs>
        <w:spacing w:line="360" w:lineRule="auto"/>
        <w:ind w:left="1005"/>
        <w:jc w:val="both"/>
        <w:rPr>
          <w:b/>
        </w:rPr>
      </w:pPr>
      <w:r w:rsidRPr="00CE650D">
        <w:rPr>
          <w:b/>
        </w:rPr>
        <w:t>1.  OBIECTUL CAIETULUI DE SARCINI</w:t>
      </w:r>
    </w:p>
    <w:p w:rsidR="00CE650D" w:rsidRPr="00CE650D" w:rsidRDefault="00CE650D" w:rsidP="00CE650D">
      <w:pPr>
        <w:tabs>
          <w:tab w:val="center" w:pos="4536"/>
          <w:tab w:val="right" w:pos="9072"/>
        </w:tabs>
        <w:spacing w:line="360" w:lineRule="auto"/>
        <w:jc w:val="both"/>
        <w:rPr>
          <w:color w:val="333333"/>
        </w:rPr>
      </w:pPr>
      <w:r w:rsidRPr="00CE650D">
        <w:rPr>
          <w:b/>
        </w:rPr>
        <w:t xml:space="preserve">             </w:t>
      </w:r>
      <w:r w:rsidRPr="00CE650D">
        <w:rPr>
          <w:color w:val="333333"/>
        </w:rPr>
        <w:t xml:space="preserve"> </w:t>
      </w:r>
    </w:p>
    <w:p w:rsidR="00CE650D" w:rsidRDefault="00CE650D" w:rsidP="00CE650D">
      <w:pPr>
        <w:tabs>
          <w:tab w:val="center" w:pos="4536"/>
          <w:tab w:val="right" w:pos="9072"/>
        </w:tabs>
        <w:spacing w:line="360" w:lineRule="auto"/>
        <w:jc w:val="both"/>
        <w:rPr>
          <w:color w:val="333333"/>
        </w:rPr>
      </w:pPr>
      <w:r>
        <w:rPr>
          <w:b/>
          <w:color w:val="333333"/>
        </w:rPr>
        <w:t xml:space="preserve">               </w:t>
      </w:r>
      <w:r w:rsidRPr="00CE650D">
        <w:rPr>
          <w:b/>
          <w:color w:val="333333"/>
        </w:rPr>
        <w:t>1.1.    Obiectiv general</w:t>
      </w:r>
    </w:p>
    <w:p w:rsidR="00CE650D" w:rsidRPr="00CE650D" w:rsidRDefault="00CE650D" w:rsidP="00CE650D">
      <w:pPr>
        <w:tabs>
          <w:tab w:val="center" w:pos="4536"/>
          <w:tab w:val="right" w:pos="9072"/>
        </w:tabs>
        <w:spacing w:line="360" w:lineRule="auto"/>
        <w:ind w:left="-270" w:firstLine="270"/>
        <w:jc w:val="both"/>
        <w:rPr>
          <w:color w:val="333333"/>
        </w:rPr>
      </w:pPr>
      <w:r>
        <w:rPr>
          <w:color w:val="000000" w:themeColor="text1"/>
        </w:rPr>
        <w:t xml:space="preserve">                 </w:t>
      </w:r>
      <w:r>
        <w:rPr>
          <w:color w:val="000000" w:themeColor="text1"/>
        </w:rPr>
        <w:tab/>
      </w:r>
      <w:r w:rsidRPr="00CE650D">
        <w:rPr>
          <w:color w:val="000000" w:themeColor="text1"/>
        </w:rPr>
        <w:t xml:space="preserve">În conformitate cu prevederile Legii  Arhivelor  Naționale nr. 16/1996, republicată, cu completările si modificările ulterioare, Direcția Publică de  Evidentă Persoane şi Stare Civilă Sector 2 îşi propune contractarea unor servicii de prelucrare arhivistică pentru operațiuni de constituire, ordonare și întocmire a inventarelor de arhivă pentru documentele neprelucrate arhivistic. </w:t>
      </w:r>
    </w:p>
    <w:p w:rsidR="00CE650D" w:rsidRPr="00CE650D" w:rsidRDefault="00CE650D" w:rsidP="00CE650D">
      <w:pPr>
        <w:tabs>
          <w:tab w:val="center" w:pos="4536"/>
          <w:tab w:val="right" w:pos="9072"/>
        </w:tabs>
        <w:jc w:val="both"/>
        <w:rPr>
          <w:b/>
          <w:color w:val="FF0000"/>
        </w:rPr>
      </w:pPr>
    </w:p>
    <w:p w:rsidR="00CE650D" w:rsidRPr="00CE650D" w:rsidRDefault="00CE650D" w:rsidP="00CE650D">
      <w:pPr>
        <w:tabs>
          <w:tab w:val="center" w:pos="4536"/>
          <w:tab w:val="right" w:pos="9072"/>
        </w:tabs>
        <w:jc w:val="both"/>
        <w:rPr>
          <w:b/>
          <w:color w:val="333333"/>
        </w:rPr>
      </w:pPr>
    </w:p>
    <w:p w:rsidR="00CE650D" w:rsidRPr="00CE650D" w:rsidRDefault="00CE650D" w:rsidP="00CE650D">
      <w:pPr>
        <w:spacing w:line="360" w:lineRule="auto"/>
        <w:ind w:firstLine="570"/>
        <w:jc w:val="both"/>
        <w:rPr>
          <w:b/>
        </w:rPr>
      </w:pPr>
      <w:r>
        <w:rPr>
          <w:b/>
        </w:rPr>
        <w:t xml:space="preserve">      </w:t>
      </w:r>
      <w:r w:rsidRPr="00CE650D">
        <w:rPr>
          <w:b/>
        </w:rPr>
        <w:t xml:space="preserve">1.2.    Date generale privind obiectivele </w:t>
      </w:r>
    </w:p>
    <w:p w:rsidR="00CE650D" w:rsidRPr="00D2592A" w:rsidRDefault="00CE650D" w:rsidP="00D2592A">
      <w:pPr>
        <w:spacing w:line="360" w:lineRule="auto"/>
        <w:ind w:left="-270" w:right="6" w:firstLine="979"/>
        <w:jc w:val="both"/>
        <w:rPr>
          <w:b/>
          <w:color w:val="000000" w:themeColor="text1"/>
        </w:rPr>
      </w:pPr>
      <w:r>
        <w:rPr>
          <w:bCs/>
          <w:color w:val="000000" w:themeColor="text1"/>
        </w:rPr>
        <w:t xml:space="preserve">    </w:t>
      </w:r>
      <w:r w:rsidRPr="00CE650D">
        <w:rPr>
          <w:bCs/>
          <w:color w:val="000000" w:themeColor="text1"/>
        </w:rPr>
        <w:t xml:space="preserve">În prezent, </w:t>
      </w:r>
      <w:r w:rsidRPr="00CE650D">
        <w:t xml:space="preserve">Direcţia Publică de Evidentă  Persoane şi Stare Civilă Sector 2  deţine documente care nu sunt constituite în dosare conform prevederilor legale </w:t>
      </w:r>
      <w:r w:rsidRPr="00CE650D">
        <w:rPr>
          <w:color w:val="000000" w:themeColor="text1"/>
        </w:rPr>
        <w:t>(</w:t>
      </w:r>
      <w:r w:rsidRPr="00CE650D">
        <w:rPr>
          <w:bCs/>
          <w:color w:val="000000" w:themeColor="text1"/>
        </w:rPr>
        <w:t>copertarea, numerotarea filelor, legarea dosarelor, etichetarea, certificarea unităților arhivistice, înscrierea datelor pe coperta de dosar şi întocmirea inventarelor)</w:t>
      </w:r>
    </w:p>
    <w:p w:rsidR="00CE650D" w:rsidRPr="00CE650D" w:rsidRDefault="00CE650D" w:rsidP="00CE650D">
      <w:pPr>
        <w:spacing w:line="360" w:lineRule="auto"/>
        <w:ind w:left="567" w:firstLine="345"/>
        <w:jc w:val="both"/>
        <w:rPr>
          <w:b/>
        </w:rPr>
      </w:pPr>
      <w:r>
        <w:rPr>
          <w:b/>
        </w:rPr>
        <w:t xml:space="preserve"> </w:t>
      </w:r>
      <w:r w:rsidRPr="00CE650D">
        <w:rPr>
          <w:b/>
        </w:rPr>
        <w:t xml:space="preserve">1.3.    </w:t>
      </w:r>
      <w:r w:rsidR="00F34DFE">
        <w:rPr>
          <w:b/>
        </w:rPr>
        <w:t>Servicii</w:t>
      </w:r>
      <w:r w:rsidRPr="00CE650D">
        <w:rPr>
          <w:b/>
        </w:rPr>
        <w:t xml:space="preserve">  solicitate</w:t>
      </w:r>
      <w:r w:rsidRPr="00CE650D">
        <w:t xml:space="preserve">   </w:t>
      </w:r>
    </w:p>
    <w:p w:rsidR="00CE650D" w:rsidRPr="00CE650D" w:rsidRDefault="00D2592A" w:rsidP="00D2592A">
      <w:pPr>
        <w:spacing w:line="360" w:lineRule="auto"/>
        <w:ind w:left="-270" w:firstLine="837"/>
        <w:jc w:val="both"/>
        <w:rPr>
          <w:color w:val="000000" w:themeColor="text1"/>
        </w:rPr>
      </w:pPr>
      <w:r>
        <w:rPr>
          <w:color w:val="000000" w:themeColor="text1"/>
        </w:rPr>
        <w:t xml:space="preserve">      </w:t>
      </w:r>
      <w:r w:rsidR="00CE650D" w:rsidRPr="00CE650D">
        <w:rPr>
          <w:color w:val="000000" w:themeColor="text1"/>
        </w:rPr>
        <w:t>În vederea aplicării prevederilor Legii nr. 16/1996, republicată, cu completările si modificările ulterioare, şi ale Instrucţiunilor privind activitatea de arhivă la creatorii şi deţinătorii de documente, aprobate de conducerea Arhivelor Naţionale prin Ordinul de zi nr. 217/1996 privind evidenţa documentelor pentru gruparea documentelor în dosare, ordonarea şi efectuarea de operaţiuni arhivistice la documentele neconstituite în dosare se apelează la „Servicii de arhivare”.</w:t>
      </w:r>
    </w:p>
    <w:p w:rsidR="00CE650D" w:rsidRPr="00CE650D" w:rsidRDefault="00D2592A" w:rsidP="00D2592A">
      <w:pPr>
        <w:spacing w:line="360" w:lineRule="auto"/>
        <w:ind w:left="-270"/>
        <w:jc w:val="both"/>
        <w:rPr>
          <w:color w:val="FF0000"/>
        </w:rPr>
      </w:pPr>
      <w:r>
        <w:rPr>
          <w:color w:val="000000" w:themeColor="text1"/>
        </w:rPr>
        <w:t xml:space="preserve">                  </w:t>
      </w:r>
      <w:r w:rsidR="00CE650D" w:rsidRPr="00CE650D">
        <w:rPr>
          <w:color w:val="000000" w:themeColor="text1"/>
        </w:rPr>
        <w:t>Prin efectuarea  „Serviciilor de arhivare” se va realiza igienizarea, ordonarea, îndosarierea documentelor, copertarea, găurirea, legarea, numerotarea filelor, etichetarea, certificarea unităților arhivistice, înscrierea datelor pe coperta de dosar, întocmirea inventarelor pe suport de hârtie şi pe suport electronic, aranjarea în cutii de arhivare puse la dispoziţie de către beneficiarul dosarelor constituite, etichetarea cutiilor de arhivare</w:t>
      </w:r>
      <w:r w:rsidR="00CE650D" w:rsidRPr="00CE650D">
        <w:rPr>
          <w:color w:val="FF0000"/>
        </w:rPr>
        <w:t>.</w:t>
      </w:r>
    </w:p>
    <w:p w:rsidR="00D2592A" w:rsidRPr="00CE650D" w:rsidRDefault="00D2592A" w:rsidP="00CE650D">
      <w:pPr>
        <w:tabs>
          <w:tab w:val="left" w:pos="1335"/>
        </w:tabs>
        <w:spacing w:line="360" w:lineRule="auto"/>
        <w:jc w:val="both"/>
      </w:pPr>
    </w:p>
    <w:p w:rsidR="00CE650D" w:rsidRPr="00CE650D" w:rsidRDefault="00CE650D" w:rsidP="00D2592A">
      <w:pPr>
        <w:spacing w:line="360" w:lineRule="auto"/>
        <w:ind w:left="555"/>
        <w:jc w:val="both"/>
        <w:rPr>
          <w:b/>
          <w:u w:val="single"/>
        </w:rPr>
      </w:pPr>
      <w:r w:rsidRPr="00D2592A">
        <w:rPr>
          <w:b/>
        </w:rPr>
        <w:t xml:space="preserve">       2. CONŢINUTUL </w:t>
      </w:r>
      <w:r w:rsidRPr="00D2592A">
        <w:rPr>
          <w:b/>
          <w:i/>
        </w:rPr>
        <w:t>,, SERVICIILOR DE ARHIVARE</w:t>
      </w:r>
      <w:r w:rsidRPr="00D2592A">
        <w:rPr>
          <w:b/>
        </w:rPr>
        <w:t>”</w:t>
      </w:r>
    </w:p>
    <w:p w:rsidR="00CE650D" w:rsidRPr="00CE650D" w:rsidRDefault="00CE650D" w:rsidP="00D2592A">
      <w:pPr>
        <w:spacing w:line="360" w:lineRule="auto"/>
        <w:ind w:left="555"/>
        <w:jc w:val="both"/>
        <w:rPr>
          <w:b/>
          <w:i/>
        </w:rPr>
      </w:pPr>
      <w:r>
        <w:rPr>
          <w:b/>
        </w:rPr>
        <w:t xml:space="preserve">      </w:t>
      </w:r>
      <w:r w:rsidRPr="00CE650D">
        <w:rPr>
          <w:b/>
        </w:rPr>
        <w:t xml:space="preserve"> 2.1. Etape de parcurs</w:t>
      </w:r>
      <w:r w:rsidRPr="00CE650D">
        <w:t xml:space="preserve"> </w:t>
      </w:r>
      <w:r w:rsidRPr="00CE650D">
        <w:rPr>
          <w:b/>
        </w:rPr>
        <w:t>pentru realizarea ,,</w:t>
      </w:r>
      <w:r w:rsidRPr="00CE650D">
        <w:rPr>
          <w:b/>
          <w:i/>
        </w:rPr>
        <w:t>Serviciilor de arhivare”</w:t>
      </w:r>
    </w:p>
    <w:p w:rsidR="00CE650D" w:rsidRPr="00CE650D" w:rsidRDefault="00A25DDC" w:rsidP="00D2592A">
      <w:pPr>
        <w:tabs>
          <w:tab w:val="left" w:pos="1830"/>
        </w:tabs>
        <w:spacing w:line="360" w:lineRule="auto"/>
        <w:ind w:right="-627" w:firstLine="555"/>
        <w:jc w:val="both"/>
      </w:pPr>
      <w:r>
        <w:t xml:space="preserve">       </w:t>
      </w:r>
      <w:r w:rsidR="00CE650D" w:rsidRPr="00CE650D">
        <w:t>Executantul va parcurge următoarele etape:</w:t>
      </w:r>
    </w:p>
    <w:p w:rsidR="00CE650D" w:rsidRPr="00CE650D" w:rsidRDefault="00CE650D" w:rsidP="00D2592A">
      <w:pPr>
        <w:spacing w:line="360" w:lineRule="auto"/>
        <w:ind w:left="555"/>
        <w:jc w:val="both"/>
      </w:pPr>
      <w:r w:rsidRPr="00CE650D">
        <w:t xml:space="preserve">            a)</w:t>
      </w:r>
      <w:r w:rsidRPr="00CE650D">
        <w:rPr>
          <w:b/>
        </w:rPr>
        <w:t xml:space="preserve"> </w:t>
      </w:r>
      <w:r w:rsidRPr="00CE650D">
        <w:t>desprăfuirea;</w:t>
      </w:r>
    </w:p>
    <w:p w:rsidR="00CE650D" w:rsidRPr="00CE650D" w:rsidRDefault="00CE650D" w:rsidP="00D2592A">
      <w:pPr>
        <w:spacing w:line="360" w:lineRule="auto"/>
        <w:ind w:left="513" w:firstLine="42"/>
        <w:jc w:val="both"/>
      </w:pPr>
      <w:r w:rsidRPr="00CE650D">
        <w:t xml:space="preserve">            b) toaletarea documentelor înlăturarea capselor, agrafelor, acelor şi a  ciornelor;</w:t>
      </w:r>
    </w:p>
    <w:p w:rsidR="00CE650D" w:rsidRPr="00CE650D" w:rsidRDefault="00CE650D" w:rsidP="00D2592A">
      <w:pPr>
        <w:spacing w:line="360" w:lineRule="auto"/>
        <w:ind w:left="555"/>
        <w:jc w:val="both"/>
      </w:pPr>
      <w:r w:rsidRPr="00CE650D">
        <w:rPr>
          <w:b/>
        </w:rPr>
        <w:lastRenderedPageBreak/>
        <w:t xml:space="preserve">            </w:t>
      </w:r>
      <w:r w:rsidRPr="00CE650D">
        <w:t xml:space="preserve">c) ordonarea documentelor conform </w:t>
      </w:r>
      <w:r w:rsidRPr="00CE650D">
        <w:rPr>
          <w:bCs/>
          <w:color w:val="000000" w:themeColor="text1"/>
        </w:rPr>
        <w:t xml:space="preserve">Nomenclatorului Arhivistic </w:t>
      </w:r>
      <w:r w:rsidRPr="00CE650D">
        <w:rPr>
          <w:color w:val="000000" w:themeColor="text1"/>
        </w:rPr>
        <w:t>al DPEPSC Sector 2;</w:t>
      </w:r>
    </w:p>
    <w:p w:rsidR="00CE650D" w:rsidRPr="00CE650D" w:rsidRDefault="00CE650D" w:rsidP="00D2592A">
      <w:pPr>
        <w:spacing w:line="360" w:lineRule="auto"/>
        <w:ind w:left="555" w:right="8" w:firstLine="513"/>
        <w:jc w:val="both"/>
      </w:pPr>
      <w:r>
        <w:t xml:space="preserve">    </w:t>
      </w:r>
      <w:r w:rsidRPr="00CE650D">
        <w:t>d</w:t>
      </w:r>
      <w:r w:rsidRPr="00CE650D">
        <w:rPr>
          <w:color w:val="000000" w:themeColor="text1"/>
        </w:rPr>
        <w:t xml:space="preserve">) îndosarierea documentelor: aranjarea acestora în ordine cronologică sau alfabetică, </w:t>
      </w:r>
      <w:r w:rsidRPr="00CE650D">
        <w:rPr>
          <w:bCs/>
          <w:color w:val="000000" w:themeColor="text1"/>
        </w:rPr>
        <w:t xml:space="preserve">copertarea cu coperte din carton, </w:t>
      </w:r>
      <w:r w:rsidRPr="00CE650D">
        <w:rPr>
          <w:color w:val="000000" w:themeColor="text1"/>
        </w:rPr>
        <w:t>găurirea</w:t>
      </w:r>
      <w:r w:rsidRPr="00CE650D">
        <w:rPr>
          <w:bCs/>
          <w:color w:val="000000" w:themeColor="text1"/>
        </w:rPr>
        <w:t xml:space="preserve"> cu utilaje care să nu deterioreze documentele</w:t>
      </w:r>
      <w:r w:rsidRPr="00CE650D">
        <w:rPr>
          <w:color w:val="000000" w:themeColor="text1"/>
        </w:rPr>
        <w:t xml:space="preserve">, </w:t>
      </w:r>
      <w:r w:rsidRPr="00CE650D">
        <w:rPr>
          <w:bCs/>
          <w:color w:val="000000" w:themeColor="text1"/>
        </w:rPr>
        <w:t>legarea,</w:t>
      </w:r>
      <w:r w:rsidRPr="00CE650D">
        <w:rPr>
          <w:color w:val="000000" w:themeColor="text1"/>
        </w:rPr>
        <w:t xml:space="preserve"> numerotarea, etichetarea</w:t>
      </w:r>
      <w:r w:rsidRPr="00CE650D">
        <w:rPr>
          <w:bCs/>
          <w:color w:val="000000" w:themeColor="text1"/>
        </w:rPr>
        <w:t xml:space="preserve"> dosarelor cu datele de identificare ale acestuia (denumire structura creatoare, an, termen de păstrare, conținut pe scurt)</w:t>
      </w:r>
      <w:r w:rsidRPr="00CE650D">
        <w:rPr>
          <w:color w:val="000000" w:themeColor="text1"/>
        </w:rPr>
        <w:t>, certificarea</w:t>
      </w:r>
      <w:r w:rsidRPr="00CE650D">
        <w:rPr>
          <w:bCs/>
          <w:color w:val="000000" w:themeColor="text1"/>
        </w:rPr>
        <w:t xml:space="preserve"> dosarelor</w:t>
      </w:r>
      <w:r w:rsidRPr="00CE650D">
        <w:rPr>
          <w:color w:val="000000" w:themeColor="text1"/>
        </w:rPr>
        <w:t xml:space="preserve">; </w:t>
      </w:r>
    </w:p>
    <w:p w:rsidR="00CE650D" w:rsidRPr="00CE650D" w:rsidRDefault="00CE650D" w:rsidP="00D2592A">
      <w:pPr>
        <w:spacing w:line="360" w:lineRule="auto"/>
        <w:ind w:left="555"/>
        <w:jc w:val="both"/>
        <w:rPr>
          <w:color w:val="000000" w:themeColor="text1"/>
        </w:rPr>
      </w:pPr>
      <w:r w:rsidRPr="00CE650D">
        <w:t xml:space="preserve">            e) </w:t>
      </w:r>
      <w:r w:rsidRPr="00CE650D">
        <w:rPr>
          <w:bCs/>
          <w:color w:val="000000" w:themeColor="text1"/>
        </w:rPr>
        <w:t>constituirea inventarelor pe suport de hârtie şi pe suport electronic</w:t>
      </w:r>
      <w:r w:rsidRPr="00CE650D">
        <w:rPr>
          <w:color w:val="000000" w:themeColor="text1"/>
        </w:rPr>
        <w:t>;</w:t>
      </w:r>
    </w:p>
    <w:p w:rsidR="00CE650D" w:rsidRPr="00CE650D" w:rsidRDefault="00CE650D" w:rsidP="00D2592A">
      <w:pPr>
        <w:pStyle w:val="Listparagraf"/>
        <w:spacing w:line="360" w:lineRule="auto"/>
        <w:ind w:left="709"/>
        <w:jc w:val="both"/>
        <w:rPr>
          <w:bCs/>
          <w:color w:val="000000" w:themeColor="text1"/>
        </w:rPr>
      </w:pPr>
      <w:r w:rsidRPr="00CE650D">
        <w:rPr>
          <w:bCs/>
          <w:color w:val="000000" w:themeColor="text1"/>
        </w:rPr>
        <w:t xml:space="preserve">          f) introducerea dosarelor în cutii standard de arhivare pentru a proteja dosarele; etichetarea cutiilor cu datele de identificare (denumire structura creatoare, nr. dosar/an, termen de păstrare).</w:t>
      </w:r>
    </w:p>
    <w:p w:rsidR="00CE650D" w:rsidRPr="00CE650D" w:rsidRDefault="00CE650D" w:rsidP="00CE650D">
      <w:pPr>
        <w:ind w:left="555"/>
        <w:jc w:val="both"/>
        <w:rPr>
          <w:color w:val="FF0000"/>
        </w:rPr>
      </w:pPr>
    </w:p>
    <w:p w:rsidR="00CE650D" w:rsidRPr="00CE650D" w:rsidRDefault="00CE650D" w:rsidP="00D2592A">
      <w:pPr>
        <w:spacing w:line="360" w:lineRule="auto"/>
        <w:ind w:left="912"/>
        <w:jc w:val="both"/>
      </w:pPr>
      <w:r w:rsidRPr="00CE650D">
        <w:rPr>
          <w:b/>
        </w:rPr>
        <w:t xml:space="preserve">    2.2.    Detalierea conţinutului ,, </w:t>
      </w:r>
      <w:r w:rsidRPr="00CE650D">
        <w:rPr>
          <w:b/>
          <w:i/>
        </w:rPr>
        <w:t>serviciilor de arhivare</w:t>
      </w:r>
      <w:r w:rsidRPr="00CE650D">
        <w:rPr>
          <w:b/>
        </w:rPr>
        <w:t xml:space="preserve"> ,,</w:t>
      </w:r>
      <w:r w:rsidRPr="00CE650D">
        <w:t xml:space="preserve">  </w:t>
      </w:r>
    </w:p>
    <w:p w:rsidR="00CE650D" w:rsidRPr="00CE650D" w:rsidRDefault="00D2592A" w:rsidP="00D2592A">
      <w:pPr>
        <w:spacing w:line="360" w:lineRule="auto"/>
        <w:ind w:hanging="228"/>
        <w:jc w:val="both"/>
        <w:rPr>
          <w:b/>
        </w:rPr>
      </w:pPr>
      <w:r>
        <w:rPr>
          <w:b/>
        </w:rPr>
        <w:t xml:space="preserve">                     </w:t>
      </w:r>
      <w:r w:rsidR="00CE650D" w:rsidRPr="00CE650D">
        <w:rPr>
          <w:b/>
        </w:rPr>
        <w:t>a).  Desprăfuirea  documentelor</w:t>
      </w:r>
    </w:p>
    <w:p w:rsidR="00CE650D" w:rsidRPr="00CE650D" w:rsidRDefault="00CE650D" w:rsidP="00D2592A">
      <w:pPr>
        <w:spacing w:line="360" w:lineRule="auto"/>
        <w:ind w:firstLine="513"/>
        <w:jc w:val="both"/>
      </w:pPr>
      <w:r w:rsidRPr="00CE650D">
        <w:t>Desprăfuirea se face cu scopul asigurării curăţirii documentelor prin  înlăturarea prafului şi a efectului  biodegradării hârtiei. Desprăfuirea se face cu perii moi, prin suflare (aspirare) cu aspiratorul, ştergere cu cârpe moi şi uscate, fără a se deteriora documentele.</w:t>
      </w:r>
    </w:p>
    <w:p w:rsidR="00CE650D" w:rsidRPr="00CE650D" w:rsidRDefault="00D2592A" w:rsidP="00D2592A">
      <w:pPr>
        <w:spacing w:line="360" w:lineRule="auto"/>
        <w:ind w:firstLine="513"/>
        <w:jc w:val="both"/>
        <w:rPr>
          <w:b/>
        </w:rPr>
      </w:pPr>
      <w:r>
        <w:rPr>
          <w:b/>
        </w:rPr>
        <w:t xml:space="preserve">          </w:t>
      </w:r>
      <w:r w:rsidR="00CE650D" w:rsidRPr="00CE650D">
        <w:rPr>
          <w:b/>
        </w:rPr>
        <w:t>b). Toaletarea documentelor</w:t>
      </w:r>
    </w:p>
    <w:p w:rsidR="00CE650D" w:rsidRPr="00CE650D" w:rsidRDefault="00CE650D" w:rsidP="00D2592A">
      <w:pPr>
        <w:spacing w:line="360" w:lineRule="auto"/>
        <w:ind w:firstLine="285"/>
        <w:jc w:val="both"/>
      </w:pPr>
      <w:r w:rsidRPr="00CE650D">
        <w:rPr>
          <w:b/>
        </w:rPr>
        <w:t xml:space="preserve">              </w:t>
      </w:r>
      <w:r w:rsidRPr="00CE650D">
        <w:t>Execuţia toaletării documentelor constă în:</w:t>
      </w:r>
    </w:p>
    <w:p w:rsidR="00CE650D" w:rsidRPr="00CE650D" w:rsidRDefault="00D2592A" w:rsidP="00D2592A">
      <w:pPr>
        <w:spacing w:line="360" w:lineRule="auto"/>
        <w:ind w:left="555"/>
        <w:jc w:val="both"/>
      </w:pPr>
      <w:r>
        <w:t xml:space="preserve">          </w:t>
      </w:r>
      <w:r w:rsidR="00CE650D" w:rsidRPr="00CE650D">
        <w:t>- netezirea foilor;</w:t>
      </w:r>
    </w:p>
    <w:p w:rsidR="00CE650D" w:rsidRPr="00CE650D" w:rsidRDefault="00D2592A" w:rsidP="00D2592A">
      <w:pPr>
        <w:spacing w:line="360" w:lineRule="auto"/>
        <w:ind w:left="570" w:right="-114" w:hanging="1131"/>
        <w:jc w:val="both"/>
      </w:pPr>
      <w:r>
        <w:t xml:space="preserve">                          </w:t>
      </w:r>
      <w:r w:rsidR="00CE650D" w:rsidRPr="00CE650D">
        <w:t xml:space="preserve"> - înlăturarea  marginilor franjurate, fără eliminarea părţilor utile (text, desen, schiţă etc.) </w:t>
      </w:r>
      <w:r w:rsidR="00CE650D" w:rsidRPr="00CE650D">
        <w:tab/>
      </w:r>
      <w:r>
        <w:t xml:space="preserve"> </w:t>
      </w:r>
    </w:p>
    <w:p w:rsidR="00CE650D" w:rsidRPr="00CE650D" w:rsidRDefault="00D2592A" w:rsidP="00D2592A">
      <w:pPr>
        <w:spacing w:line="360" w:lineRule="auto"/>
        <w:ind w:left="513" w:hanging="243"/>
      </w:pPr>
      <w:r>
        <w:t xml:space="preserve">                 </w:t>
      </w:r>
      <w:r w:rsidR="00CE650D" w:rsidRPr="00CE650D">
        <w:t>-  repararea zonelor sfâşiate prin folosirea de scotch de hârtie;</w:t>
      </w:r>
    </w:p>
    <w:p w:rsidR="00CE650D" w:rsidRPr="00CE650D" w:rsidRDefault="00D2592A" w:rsidP="00D2592A">
      <w:pPr>
        <w:tabs>
          <w:tab w:val="center" w:pos="4536"/>
          <w:tab w:val="right" w:pos="9072"/>
        </w:tabs>
        <w:spacing w:line="360" w:lineRule="auto"/>
        <w:ind w:left="570" w:firstLine="420"/>
        <w:jc w:val="both"/>
      </w:pPr>
      <w:r>
        <w:t xml:space="preserve">   </w:t>
      </w:r>
      <w:r w:rsidR="00CE650D">
        <w:t xml:space="preserve"> </w:t>
      </w:r>
      <w:r w:rsidR="00CE650D" w:rsidRPr="00CE650D">
        <w:t>- plierea</w:t>
      </w:r>
      <w:r w:rsidR="00CE650D" w:rsidRPr="00CE650D">
        <w:rPr>
          <w:b/>
        </w:rPr>
        <w:t xml:space="preserve">  </w:t>
      </w:r>
      <w:r w:rsidR="00CE650D" w:rsidRPr="00CE650D">
        <w:t xml:space="preserve">foilor </w:t>
      </w:r>
      <w:r w:rsidR="00CE650D" w:rsidRPr="00CE650D">
        <w:rPr>
          <w:b/>
        </w:rPr>
        <w:t xml:space="preserve"> </w:t>
      </w:r>
      <w:r w:rsidR="00CE650D" w:rsidRPr="00CE650D">
        <w:t xml:space="preserve">la dimensiunea formatului de dosar - A 4       </w:t>
      </w:r>
    </w:p>
    <w:p w:rsidR="00CE650D" w:rsidRPr="00CE650D" w:rsidRDefault="00D2592A" w:rsidP="00D2592A">
      <w:pPr>
        <w:tabs>
          <w:tab w:val="center" w:pos="4536"/>
          <w:tab w:val="right" w:pos="10260"/>
        </w:tabs>
        <w:spacing w:line="360" w:lineRule="auto"/>
        <w:ind w:left="570" w:hanging="390"/>
        <w:jc w:val="both"/>
      </w:pPr>
      <w:r>
        <w:t xml:space="preserve">                </w:t>
      </w:r>
      <w:r w:rsidR="00CE650D" w:rsidRPr="00CE650D">
        <w:t xml:space="preserve">- lipirea alonjelor la documente cu lipici de tipografie, astfel încât după îndosariere fila respectivă să poată fi xeroxată în întregime;                   </w:t>
      </w:r>
    </w:p>
    <w:p w:rsidR="00CE650D" w:rsidRPr="00CE650D" w:rsidRDefault="00D2592A" w:rsidP="00D2592A">
      <w:pPr>
        <w:tabs>
          <w:tab w:val="center" w:pos="4536"/>
          <w:tab w:val="right" w:pos="9072"/>
        </w:tabs>
        <w:spacing w:line="360" w:lineRule="auto"/>
        <w:ind w:left="570" w:hanging="390"/>
        <w:jc w:val="both"/>
      </w:pPr>
      <w:r>
        <w:t xml:space="preserve">               </w:t>
      </w:r>
      <w:r w:rsidR="00CE650D">
        <w:t xml:space="preserve"> </w:t>
      </w:r>
      <w:r w:rsidR="00CE650D" w:rsidRPr="00CE650D">
        <w:t>- înlăturarea agrafelor, acelor, capselor, plicurilor (cu excepţia celor retur), ciornelor şi a filelor care nu au legătură cu problemele din dosar.</w:t>
      </w:r>
    </w:p>
    <w:p w:rsidR="00CE650D" w:rsidRPr="00CE650D" w:rsidRDefault="00CE650D" w:rsidP="00D2592A">
      <w:pPr>
        <w:tabs>
          <w:tab w:val="center" w:pos="4536"/>
          <w:tab w:val="right" w:pos="9072"/>
        </w:tabs>
        <w:spacing w:line="360" w:lineRule="auto"/>
        <w:ind w:left="513"/>
        <w:jc w:val="both"/>
        <w:rPr>
          <w:b/>
        </w:rPr>
      </w:pPr>
      <w:r w:rsidRPr="00CE650D">
        <w:rPr>
          <w:b/>
        </w:rPr>
        <w:t xml:space="preserve">              c).  Ordonarea documentelor </w:t>
      </w:r>
    </w:p>
    <w:p w:rsidR="00CE650D" w:rsidRPr="00CE650D" w:rsidRDefault="00CE650D" w:rsidP="00D2592A">
      <w:pPr>
        <w:tabs>
          <w:tab w:val="left" w:pos="1290"/>
        </w:tabs>
        <w:spacing w:line="360" w:lineRule="auto"/>
        <w:ind w:left="510"/>
        <w:jc w:val="both"/>
      </w:pPr>
      <w:r w:rsidRPr="00CE650D">
        <w:rPr>
          <w:i/>
        </w:rPr>
        <w:tab/>
        <w:t xml:space="preserve">  </w:t>
      </w:r>
      <w:r w:rsidRPr="00CE650D">
        <w:t>Documentele aflate în arhiva direcţiei se vor ordona conform Nomenclatorului arhivistic al DPEPSC Sector 2, servicii şi birouri, pe probleme şi pe termene de păstrare. În dosar documentele se vor ordona cronologic.</w:t>
      </w:r>
    </w:p>
    <w:p w:rsidR="00CE650D" w:rsidRPr="00CE650D" w:rsidRDefault="00CE650D" w:rsidP="00D2592A">
      <w:pPr>
        <w:tabs>
          <w:tab w:val="center" w:pos="4536"/>
          <w:tab w:val="right" w:pos="9072"/>
        </w:tabs>
        <w:spacing w:line="360" w:lineRule="auto"/>
        <w:jc w:val="both"/>
        <w:rPr>
          <w:b/>
        </w:rPr>
      </w:pPr>
      <w:r w:rsidRPr="00CE650D">
        <w:rPr>
          <w:b/>
        </w:rPr>
        <w:t xml:space="preserve">                      d).  Îndosarierea și legarea documentelor</w:t>
      </w:r>
    </w:p>
    <w:p w:rsidR="00CE650D" w:rsidRPr="00CE650D" w:rsidRDefault="00CE650D" w:rsidP="00D2592A">
      <w:pPr>
        <w:tabs>
          <w:tab w:val="center" w:pos="4536"/>
          <w:tab w:val="right" w:pos="9072"/>
        </w:tabs>
        <w:spacing w:line="360" w:lineRule="auto"/>
        <w:ind w:left="513"/>
        <w:jc w:val="both"/>
      </w:pPr>
      <w:r w:rsidRPr="00CE650D">
        <w:t xml:space="preserve">             Unitatea arhivistică de bază -dosarul- se încheie în vederea exploatării legale, eficiente, cu uşurinţă şi pe termen lung a documentelor create. Aceasta activitate cuprinde următoarele operaţiuni:</w:t>
      </w:r>
    </w:p>
    <w:p w:rsidR="00CE650D" w:rsidRPr="00CE650D" w:rsidRDefault="00CE650D" w:rsidP="00D2592A">
      <w:pPr>
        <w:tabs>
          <w:tab w:val="center" w:pos="4536"/>
          <w:tab w:val="right" w:pos="9072"/>
        </w:tabs>
        <w:spacing w:line="360" w:lineRule="auto"/>
        <w:ind w:left="513" w:firstLine="912"/>
        <w:jc w:val="both"/>
        <w:rPr>
          <w:strike/>
          <w:color w:val="FF0000"/>
        </w:rPr>
      </w:pPr>
      <w:r w:rsidRPr="00CE650D">
        <w:rPr>
          <w:i/>
        </w:rPr>
        <w:t xml:space="preserve">- </w:t>
      </w:r>
      <w:r w:rsidRPr="00CE650D">
        <w:t>după ordonarea filelor în dosar acestea se aşează în coperte de carton cu grosimea de 2,5 mm.</w:t>
      </w:r>
    </w:p>
    <w:p w:rsidR="00CE650D" w:rsidRPr="00CE650D" w:rsidRDefault="00CE650D" w:rsidP="00D2592A">
      <w:pPr>
        <w:tabs>
          <w:tab w:val="center" w:pos="4536"/>
          <w:tab w:val="right" w:pos="9072"/>
        </w:tabs>
        <w:spacing w:line="360" w:lineRule="auto"/>
        <w:ind w:left="513" w:firstLine="912"/>
        <w:jc w:val="both"/>
      </w:pPr>
      <w:r w:rsidRPr="00CE650D">
        <w:t xml:space="preserve">- dosarul astfel creat se găureşte la </w:t>
      </w:r>
      <w:r w:rsidRPr="00CE650D">
        <w:rPr>
          <w:color w:val="000000" w:themeColor="text1"/>
        </w:rPr>
        <w:t>1,2 – 1,5 cm de la marginea din stânga cu dispozitive care să nu</w:t>
      </w:r>
      <w:r w:rsidRPr="00CE650D">
        <w:rPr>
          <w:bCs/>
          <w:color w:val="000000" w:themeColor="text1"/>
        </w:rPr>
        <w:t xml:space="preserve"> </w:t>
      </w:r>
      <w:r w:rsidRPr="00CE650D">
        <w:rPr>
          <w:color w:val="000000" w:themeColor="text1"/>
        </w:rPr>
        <w:t xml:space="preserve">deterioreze documentul și să prindă foaia corespunzător în dosar; în cazul în care </w:t>
      </w:r>
      <w:r w:rsidRPr="00CE650D">
        <w:rPr>
          <w:color w:val="000000" w:themeColor="text1"/>
        </w:rPr>
        <w:lastRenderedPageBreak/>
        <w:t>marginea de îndosariere a documentelor este mai mică de 1,5 cm se vor lipi cu lipici pentru hârtie alonje de îndosariere</w:t>
      </w:r>
      <w:r w:rsidRPr="00CE650D">
        <w:t>;</w:t>
      </w:r>
    </w:p>
    <w:p w:rsidR="00CE650D" w:rsidRPr="00CE650D" w:rsidRDefault="00CE650D" w:rsidP="00D2592A">
      <w:pPr>
        <w:tabs>
          <w:tab w:val="center" w:pos="4536"/>
          <w:tab w:val="right" w:pos="9072"/>
        </w:tabs>
        <w:spacing w:line="360" w:lineRule="auto"/>
        <w:ind w:left="513" w:firstLine="912"/>
        <w:jc w:val="both"/>
      </w:pPr>
      <w:r w:rsidRPr="00CE650D">
        <w:t xml:space="preserve">-   se va pune în fiecare dosar contracoperte file albe la început şi la şfârşit; </w:t>
      </w:r>
    </w:p>
    <w:p w:rsidR="00CE650D" w:rsidRPr="00CE650D" w:rsidRDefault="00CE650D" w:rsidP="00D2592A">
      <w:pPr>
        <w:tabs>
          <w:tab w:val="center" w:pos="4536"/>
          <w:tab w:val="right" w:pos="9072"/>
        </w:tabs>
        <w:spacing w:line="360" w:lineRule="auto"/>
        <w:ind w:left="513" w:firstLine="912"/>
        <w:jc w:val="both"/>
        <w:rPr>
          <w:strike/>
        </w:rPr>
      </w:pPr>
      <w:r w:rsidRPr="00CE650D">
        <w:t xml:space="preserve">-  la  legare se va folosi sfoară albă pentru </w:t>
      </w:r>
      <w:r w:rsidRPr="00CE650D">
        <w:rPr>
          <w:color w:val="000000" w:themeColor="text1"/>
        </w:rPr>
        <w:t>toate</w:t>
      </w:r>
      <w:r w:rsidRPr="00CE650D">
        <w:t xml:space="preserve"> dosarele</w:t>
      </w:r>
      <w:r w:rsidRPr="00CE650D">
        <w:rPr>
          <w:strike/>
        </w:rPr>
        <w:t>;</w:t>
      </w:r>
    </w:p>
    <w:p w:rsidR="00CE650D" w:rsidRPr="00CE650D" w:rsidRDefault="00CE650D" w:rsidP="00D2592A">
      <w:pPr>
        <w:tabs>
          <w:tab w:val="center" w:pos="4536"/>
          <w:tab w:val="right" w:pos="9072"/>
        </w:tabs>
        <w:spacing w:line="360" w:lineRule="auto"/>
        <w:ind w:left="513"/>
        <w:jc w:val="both"/>
        <w:rPr>
          <w:color w:val="FF0000"/>
        </w:rPr>
      </w:pPr>
      <w:r w:rsidRPr="00CE650D">
        <w:t xml:space="preserve">             - </w:t>
      </w:r>
      <w:r w:rsidRPr="00CE650D">
        <w:tab/>
      </w:r>
      <w:r w:rsidRPr="00CE650D">
        <w:rPr>
          <w:bCs/>
          <w:color w:val="000000" w:themeColor="text1"/>
        </w:rPr>
        <w:t>dosarele nu trebuie să aibă mai mult de 250 – 300 de file</w:t>
      </w:r>
      <w:r w:rsidRPr="00CE650D">
        <w:rPr>
          <w:color w:val="000000" w:themeColor="text1"/>
        </w:rPr>
        <w:t>, în cazul depășirii acestui număr, se constituie mai multe volume ale aceluiaşi dosar; în funcție de specificul documentelor, se vor constitui dosare cu numar maxim de file și doar cu acordul Beneficiarului se pot constitui dosare cu număr variat de file;</w:t>
      </w:r>
    </w:p>
    <w:p w:rsidR="00CE650D" w:rsidRPr="00CE650D" w:rsidRDefault="00CE650D" w:rsidP="00D2592A">
      <w:pPr>
        <w:tabs>
          <w:tab w:val="center" w:pos="4536"/>
          <w:tab w:val="right" w:pos="9072"/>
        </w:tabs>
        <w:spacing w:line="360" w:lineRule="auto"/>
        <w:ind w:left="456" w:firstLine="969"/>
        <w:jc w:val="both"/>
      </w:pPr>
      <w:r w:rsidRPr="00CE650D">
        <w:rPr>
          <w:i/>
        </w:rPr>
        <w:t xml:space="preserve">-  </w:t>
      </w:r>
      <w:r w:rsidRPr="00CE650D">
        <w:t xml:space="preserve">filele dosarului se numerotează în </w:t>
      </w:r>
      <w:r w:rsidRPr="00CE650D">
        <w:rPr>
          <w:color w:val="000000" w:themeColor="text1"/>
        </w:rPr>
        <w:t>colţul</w:t>
      </w:r>
      <w:r w:rsidRPr="00CE650D">
        <w:t xml:space="preserve"> din dreapta sus, cu creion negru în cazul dosarelor </w:t>
      </w:r>
      <w:r w:rsidRPr="00CE650D">
        <w:rPr>
          <w:color w:val="000000" w:themeColor="text1"/>
        </w:rPr>
        <w:t>compuse</w:t>
      </w:r>
      <w:r w:rsidRPr="00CE650D">
        <w:t xml:space="preserve"> din mai multe volume, filele se numerotează începând cu </w:t>
      </w:r>
      <w:r w:rsidRPr="00CE650D">
        <w:rPr>
          <w:color w:val="000000" w:themeColor="text1"/>
        </w:rPr>
        <w:t>numărul 1pentru fiecare volum</w:t>
      </w:r>
      <w:r w:rsidRPr="00CE650D">
        <w:t xml:space="preserve">; </w:t>
      </w:r>
    </w:p>
    <w:p w:rsidR="00CE650D" w:rsidRPr="00CE650D" w:rsidRDefault="00CE650D" w:rsidP="00D2592A">
      <w:pPr>
        <w:tabs>
          <w:tab w:val="center" w:pos="4536"/>
          <w:tab w:val="right" w:pos="9072"/>
        </w:tabs>
        <w:spacing w:line="360" w:lineRule="auto"/>
        <w:ind w:left="399" w:firstLine="1026"/>
        <w:jc w:val="both"/>
      </w:pPr>
      <w:r w:rsidRPr="00CE650D">
        <w:t xml:space="preserve"> - pe coperta faţă a dosarului se înscriu obligatoriu: instituţia, direcţia, serviciul, biroul (compartimentul, numărul dosarului din inventar, numărul volumului (dacă sunt mai multe volume), indicativul unităţii arhivistice, data începerii (ziua, luna, anul), data terminării (ziua, luna, anul), numărul filelor şi termenul de păstrare;</w:t>
      </w:r>
    </w:p>
    <w:p w:rsidR="00CE650D" w:rsidRPr="00CE650D" w:rsidRDefault="00CE650D" w:rsidP="00D2592A">
      <w:pPr>
        <w:tabs>
          <w:tab w:val="center" w:pos="4536"/>
          <w:tab w:val="right" w:pos="9072"/>
        </w:tabs>
        <w:spacing w:line="360" w:lineRule="auto"/>
        <w:ind w:left="399" w:firstLine="1026"/>
        <w:rPr>
          <w:color w:val="FF0000"/>
        </w:rPr>
      </w:pPr>
      <w:r w:rsidRPr="00CE650D">
        <w:rPr>
          <w:color w:val="FF0000"/>
        </w:rPr>
        <w:t xml:space="preserve"> - </w:t>
      </w:r>
      <w:r w:rsidRPr="00CE650D">
        <w:rPr>
          <w:color w:val="000000" w:themeColor="text1"/>
        </w:rPr>
        <w:t>pe cotorul dosarelor se vor înscrie</w:t>
      </w:r>
      <w:r w:rsidRPr="00CE650D">
        <w:rPr>
          <w:b/>
          <w:color w:val="000000" w:themeColor="text1"/>
        </w:rPr>
        <w:t>:</w:t>
      </w:r>
      <w:r w:rsidRPr="00CE650D">
        <w:rPr>
          <w:color w:val="000000" w:themeColor="text1"/>
        </w:rPr>
        <w:t xml:space="preserve"> denumirea instituției, denumirea compartimentului creator, numărul de dosar din inventar, anul, conținutul dosarului, data începerii, data terminării, indicativul unităţii arhivistice, numărul filelor şi termenul de păstrare;</w:t>
      </w:r>
    </w:p>
    <w:p w:rsidR="00CE650D" w:rsidRPr="00CE650D" w:rsidRDefault="00CE650D" w:rsidP="00FB1C7D">
      <w:pPr>
        <w:tabs>
          <w:tab w:val="center" w:pos="4536"/>
          <w:tab w:val="right" w:pos="9072"/>
        </w:tabs>
        <w:spacing w:line="360" w:lineRule="auto"/>
        <w:ind w:left="399" w:right="-57"/>
        <w:jc w:val="both"/>
      </w:pPr>
      <w:r w:rsidRPr="00CE650D">
        <w:rPr>
          <w:i/>
        </w:rPr>
        <w:t xml:space="preserve">              - </w:t>
      </w:r>
      <w:r w:rsidRPr="00CE650D">
        <w:t xml:space="preserve">certificarea unităţilor arhivistice se va face pe contracoperta albă de la sfârşitul dosarului, de către personalul operatorului prestatator, prin formula: “Prezentul dosar conţine….file (în cifre şi între paranteze în litere)”. La sfârşitul notei de certificare se trece data, numele şi prenumele persoanei şi semnătura acesteia; </w:t>
      </w:r>
    </w:p>
    <w:p w:rsidR="00CE650D" w:rsidRPr="00CE650D" w:rsidRDefault="00CE650D" w:rsidP="00CE650D">
      <w:pPr>
        <w:tabs>
          <w:tab w:val="center" w:pos="4536"/>
          <w:tab w:val="right" w:pos="9072"/>
        </w:tabs>
        <w:spacing w:line="360" w:lineRule="auto"/>
        <w:jc w:val="both"/>
        <w:rPr>
          <w:b/>
          <w:color w:val="000000" w:themeColor="text1"/>
        </w:rPr>
      </w:pPr>
      <w:r w:rsidRPr="00CE650D">
        <w:rPr>
          <w:b/>
          <w:i/>
        </w:rPr>
        <w:t xml:space="preserve">                       </w:t>
      </w:r>
      <w:r w:rsidRPr="00CE650D">
        <w:rPr>
          <w:b/>
        </w:rPr>
        <w:t>e).</w:t>
      </w:r>
      <w:r w:rsidRPr="00CE650D">
        <w:rPr>
          <w:b/>
          <w:i/>
        </w:rPr>
        <w:t xml:space="preserve"> </w:t>
      </w:r>
      <w:r w:rsidRPr="00CE650D">
        <w:rPr>
          <w:b/>
          <w:i/>
          <w:color w:val="000000" w:themeColor="text1"/>
        </w:rPr>
        <w:t xml:space="preserve"> </w:t>
      </w:r>
      <w:r w:rsidRPr="00CE650D">
        <w:rPr>
          <w:b/>
          <w:color w:val="000000" w:themeColor="text1"/>
        </w:rPr>
        <w:t>Inventarierea dosarelor</w:t>
      </w:r>
    </w:p>
    <w:p w:rsidR="00CE650D" w:rsidRPr="00CE650D" w:rsidRDefault="00CE650D" w:rsidP="00D2592A">
      <w:pPr>
        <w:spacing w:line="360" w:lineRule="auto"/>
        <w:jc w:val="both"/>
        <w:rPr>
          <w:color w:val="000000" w:themeColor="text1"/>
        </w:rPr>
      </w:pPr>
      <w:r w:rsidRPr="00CE650D">
        <w:rPr>
          <w:color w:val="000000" w:themeColor="text1"/>
        </w:rPr>
        <w:t xml:space="preserve">          Toate dosarele legate, ordonate și introduse în cutii de arhivă vor fi inventariate în conformitate cu prevederile art. 18-22 din </w:t>
      </w:r>
      <w:r w:rsidRPr="00CE650D">
        <w:rPr>
          <w:i/>
          <w:color w:val="000000" w:themeColor="text1"/>
        </w:rPr>
        <w:t>Instrucțiunile privind activitatea de arhivă la creatorii și deținătorii de documente</w:t>
      </w:r>
      <w:r w:rsidRPr="00CE650D">
        <w:rPr>
          <w:color w:val="000000" w:themeColor="text1"/>
        </w:rPr>
        <w:t xml:space="preserve">, aprobate de conducerea Arhivelor Naționale prin Ordinul de zi nr. 217/23.05.1996. </w:t>
      </w:r>
    </w:p>
    <w:p w:rsidR="00CE650D" w:rsidRPr="00CE650D" w:rsidRDefault="00CE650D" w:rsidP="00D2592A">
      <w:pPr>
        <w:spacing w:line="360" w:lineRule="auto"/>
        <w:ind w:firstLine="720"/>
        <w:jc w:val="both"/>
        <w:rPr>
          <w:color w:val="000000" w:themeColor="text1"/>
        </w:rPr>
      </w:pPr>
      <w:r w:rsidRPr="00CE650D">
        <w:rPr>
          <w:color w:val="000000" w:themeColor="text1"/>
        </w:rPr>
        <w:t xml:space="preserve">Pentru inventarele arhivistice se va folosi modelul indicat la art. 9 a Legii nr. 16/1996, republicată, cu completările si modificările ulterioare  respectiv cel al anexei nr. 2 din Lege. </w:t>
      </w:r>
    </w:p>
    <w:p w:rsidR="00CE650D" w:rsidRPr="00CE650D" w:rsidRDefault="00CE650D" w:rsidP="00D2592A">
      <w:pPr>
        <w:spacing w:line="360" w:lineRule="auto"/>
        <w:ind w:firstLine="720"/>
        <w:jc w:val="both"/>
        <w:rPr>
          <w:color w:val="000000" w:themeColor="text1"/>
        </w:rPr>
      </w:pPr>
      <w:r w:rsidRPr="00CE650D">
        <w:rPr>
          <w:color w:val="000000" w:themeColor="text1"/>
        </w:rPr>
        <w:t xml:space="preserve">Pentru dosarele cu termen de păstrare  permanent inventarele se vor întocmi în 4 exemplare iar pentru cele cu alte termene de păstrare în 3 exemplare și vor fi predate achizitorului pe suport de hârtie și electronic. Fondul arhivistic al instituţiei va fi inventariat pe ani, servicii, birouri şi compartimente astfel încât toate dosarele create în cursul unui an de către un compartiment de muncă cu acelaşi termen de păstrare vor fi trecute într-un singur inventar. În cazul dosarelor formate din mai multe volume, în inventar fiecare volum va primi un număr curent distinct. </w:t>
      </w:r>
    </w:p>
    <w:p w:rsidR="00CE650D" w:rsidRPr="00CE650D" w:rsidRDefault="00CE650D" w:rsidP="00D2592A">
      <w:pPr>
        <w:spacing w:line="360" w:lineRule="auto"/>
        <w:ind w:firstLine="720"/>
        <w:jc w:val="both"/>
        <w:rPr>
          <w:color w:val="000000" w:themeColor="text1"/>
        </w:rPr>
      </w:pPr>
      <w:r w:rsidRPr="00CE650D">
        <w:rPr>
          <w:color w:val="000000" w:themeColor="text1"/>
        </w:rPr>
        <w:t>La sfârșitul inventarului se va completa certificarea inventarului așa cum este aceasta specificată în anexa nr. 2  a Legii 16/1996, republicată, cu completările si modificările ulterioare .</w:t>
      </w:r>
    </w:p>
    <w:p w:rsidR="00CE650D" w:rsidRPr="00CE650D" w:rsidRDefault="00CE650D" w:rsidP="00CE650D">
      <w:pPr>
        <w:spacing w:line="360" w:lineRule="auto"/>
        <w:jc w:val="both"/>
        <w:rPr>
          <w:b/>
          <w:color w:val="FF0000"/>
        </w:rPr>
      </w:pPr>
      <w:r w:rsidRPr="00CE650D">
        <w:rPr>
          <w:b/>
          <w:color w:val="FF0000"/>
        </w:rPr>
        <w:lastRenderedPageBreak/>
        <w:t xml:space="preserve">         </w:t>
      </w:r>
    </w:p>
    <w:p w:rsidR="00D2592A" w:rsidRPr="00D2592A" w:rsidRDefault="00CE650D" w:rsidP="00CE650D">
      <w:pPr>
        <w:spacing w:line="360" w:lineRule="auto"/>
        <w:jc w:val="both"/>
        <w:rPr>
          <w:b/>
          <w:bCs/>
          <w:color w:val="000000" w:themeColor="text1"/>
        </w:rPr>
      </w:pPr>
      <w:r w:rsidRPr="00CE650D">
        <w:rPr>
          <w:b/>
          <w:color w:val="000000" w:themeColor="text1"/>
        </w:rPr>
        <w:t xml:space="preserve">            f) Introducerea dosarelor în cutii </w:t>
      </w:r>
      <w:r w:rsidRPr="00CE650D">
        <w:rPr>
          <w:b/>
          <w:bCs/>
          <w:color w:val="000000" w:themeColor="text1"/>
        </w:rPr>
        <w:t>standard de arhivare</w:t>
      </w:r>
    </w:p>
    <w:p w:rsidR="00CE650D" w:rsidRPr="00CE650D" w:rsidRDefault="00CE650D" w:rsidP="00D2592A">
      <w:pPr>
        <w:spacing w:line="360" w:lineRule="auto"/>
        <w:ind w:firstLine="709"/>
        <w:jc w:val="both"/>
        <w:rPr>
          <w:color w:val="000000" w:themeColor="text1"/>
        </w:rPr>
      </w:pPr>
      <w:r w:rsidRPr="00CE650D">
        <w:rPr>
          <w:color w:val="000000" w:themeColor="text1"/>
        </w:rPr>
        <w:t xml:space="preserve">Modul de introducere a dosarelor în cutii se va realiza pe ani şi în cadrul anului </w:t>
      </w:r>
      <w:r w:rsidRPr="00CE650D">
        <w:rPr>
          <w:iCs/>
          <w:color w:val="000000" w:themeColor="text1"/>
        </w:rPr>
        <w:t xml:space="preserve">pe </w:t>
      </w:r>
      <w:r w:rsidRPr="00CE650D">
        <w:rPr>
          <w:color w:val="000000" w:themeColor="text1"/>
        </w:rPr>
        <w:t xml:space="preserve">compartimente şi termene de păstrare. Dosarele vor fi introduse în cutii de arhivă standard care vor fi numerotate, numărul cutiei în care se regăsesc dosarele urmând a fi specificat de către Prestator la rubrica ”Obs.” din inventarele arhivistice, astfel încât să fie realizată corespondența între dosarul din inventar și cutia în care se regăsește fizic acesta. </w:t>
      </w:r>
    </w:p>
    <w:p w:rsidR="00CE650D" w:rsidRPr="00CE650D" w:rsidRDefault="00CE650D" w:rsidP="00D2592A">
      <w:pPr>
        <w:spacing w:line="360" w:lineRule="auto"/>
        <w:jc w:val="both"/>
        <w:rPr>
          <w:color w:val="000000" w:themeColor="text1"/>
        </w:rPr>
      </w:pPr>
      <w:r w:rsidRPr="00CE650D">
        <w:rPr>
          <w:color w:val="000000" w:themeColor="text1"/>
        </w:rPr>
        <w:t>Pe cutii se vor lipi etichete conținând următoarele informații: numărul cutiei, denumirea direcției/compartimentului creator căruia îi aparțin dosarele, anul și pozițiile din inventar ale dosarelor, termenul de păstrare al dosarelor.</w:t>
      </w:r>
    </w:p>
    <w:p w:rsidR="00CE650D" w:rsidRPr="00CE650D" w:rsidRDefault="00CE650D" w:rsidP="00CE650D">
      <w:pPr>
        <w:tabs>
          <w:tab w:val="left" w:pos="1815"/>
        </w:tabs>
        <w:jc w:val="both"/>
        <w:rPr>
          <w:color w:val="FF0000"/>
        </w:rPr>
      </w:pPr>
    </w:p>
    <w:p w:rsidR="00CE650D" w:rsidRDefault="00CE650D" w:rsidP="00CE650D">
      <w:pPr>
        <w:tabs>
          <w:tab w:val="left" w:pos="1815"/>
        </w:tabs>
        <w:ind w:left="399"/>
        <w:jc w:val="both"/>
        <w:rPr>
          <w:b/>
        </w:rPr>
      </w:pPr>
      <w:r>
        <w:rPr>
          <w:b/>
        </w:rPr>
        <w:t xml:space="preserve">  </w:t>
      </w:r>
      <w:r w:rsidRPr="00CE650D">
        <w:rPr>
          <w:b/>
        </w:rPr>
        <w:t xml:space="preserve"> 3.    ASIGURAREA LOGISTICĂ</w:t>
      </w:r>
    </w:p>
    <w:p w:rsidR="00D2592A" w:rsidRPr="00CE650D" w:rsidRDefault="00D2592A" w:rsidP="00CE650D">
      <w:pPr>
        <w:tabs>
          <w:tab w:val="left" w:pos="1815"/>
        </w:tabs>
        <w:ind w:left="399"/>
        <w:jc w:val="both"/>
        <w:rPr>
          <w:b/>
        </w:rPr>
      </w:pPr>
    </w:p>
    <w:p w:rsidR="00CE650D" w:rsidRPr="00CE650D" w:rsidRDefault="00CE650D" w:rsidP="00D2592A">
      <w:pPr>
        <w:tabs>
          <w:tab w:val="left" w:pos="1815"/>
        </w:tabs>
        <w:spacing w:line="360" w:lineRule="auto"/>
        <w:jc w:val="both"/>
      </w:pPr>
      <w:r>
        <w:t xml:space="preserve">         </w:t>
      </w:r>
      <w:r w:rsidRPr="00CE650D">
        <w:t>Materialele, uneltele de lucru, sfoara şi celelalte mijloace necesare prestării ,,</w:t>
      </w:r>
      <w:r w:rsidRPr="00CE650D">
        <w:rPr>
          <w:i/>
          <w:color w:val="000000" w:themeColor="text1"/>
        </w:rPr>
        <w:t>serviciilor de arhivare</w:t>
      </w:r>
      <w:r w:rsidRPr="00CE650D">
        <w:rPr>
          <w:color w:val="000000" w:themeColor="text1"/>
        </w:rPr>
        <w:t>,,  descrise mai sus, se vor asigura de operatorul economic. Direcţia  Evidentă  Persoane şi Stare Civilă Sector 2 va pune la dispoziţie:  cutiile de arhivă, spaţiul de lucru în subsolul clădirii Primăriei Sector 2, mese, scaune, precum şi  personal pentru coordonare.</w:t>
      </w:r>
    </w:p>
    <w:p w:rsidR="00CE650D" w:rsidRPr="00CE650D" w:rsidRDefault="00D2592A" w:rsidP="00D2592A">
      <w:pPr>
        <w:tabs>
          <w:tab w:val="left" w:pos="1815"/>
        </w:tabs>
        <w:jc w:val="both"/>
        <w:rPr>
          <w:b/>
        </w:rPr>
      </w:pPr>
      <w:r>
        <w:rPr>
          <w:b/>
        </w:rPr>
        <w:t xml:space="preserve">     </w:t>
      </w:r>
    </w:p>
    <w:p w:rsidR="00CE650D" w:rsidRDefault="00CE650D" w:rsidP="00CE650D">
      <w:pPr>
        <w:tabs>
          <w:tab w:val="left" w:pos="1815"/>
        </w:tabs>
        <w:ind w:left="399"/>
        <w:jc w:val="both"/>
        <w:rPr>
          <w:b/>
        </w:rPr>
      </w:pPr>
      <w:r w:rsidRPr="00CE650D">
        <w:rPr>
          <w:b/>
        </w:rPr>
        <w:t xml:space="preserve">   4. TIMPUL DE LUCRU</w:t>
      </w:r>
    </w:p>
    <w:p w:rsidR="00D2592A" w:rsidRPr="00CE650D" w:rsidRDefault="00D2592A" w:rsidP="00CE650D">
      <w:pPr>
        <w:tabs>
          <w:tab w:val="left" w:pos="1815"/>
        </w:tabs>
        <w:ind w:left="399"/>
        <w:jc w:val="both"/>
        <w:rPr>
          <w:b/>
        </w:rPr>
      </w:pPr>
    </w:p>
    <w:p w:rsidR="00CE650D" w:rsidRPr="00CE650D" w:rsidRDefault="00CE650D" w:rsidP="00D2592A">
      <w:pPr>
        <w:tabs>
          <w:tab w:val="left" w:pos="1215"/>
        </w:tabs>
        <w:spacing w:line="360" w:lineRule="auto"/>
        <w:ind w:right="-57"/>
        <w:jc w:val="both"/>
      </w:pPr>
      <w:r>
        <w:t xml:space="preserve">         </w:t>
      </w:r>
      <w:r w:rsidRPr="00CE650D">
        <w:t xml:space="preserve">Activitatea trebuie terminată pe parcursul a 120 (osutădouăzeci ) de zile </w:t>
      </w:r>
      <w:r w:rsidRPr="00CE650D">
        <w:rPr>
          <w:color w:val="000000" w:themeColor="text1"/>
        </w:rPr>
        <w:t>lucratoare</w:t>
      </w:r>
      <w:r w:rsidRPr="00CE650D">
        <w:t xml:space="preserve">, iar programul zilnic este cel al personalului Direcţiei Publice de Evidenţă  Persoane şi Stare Civilă Sector 2 respectiv 08.00-16.30 de  luni - joi  şi vineri 08.00-14.00. Personalul operatorului economic trebuie să respecte întocmai prevederile Regulamentului de ordine interioară al Primăriei Sectorului 2 Bucureşti. Acesta va  fi prelucrat sub semnătură la începutul activităţilor . </w:t>
      </w:r>
    </w:p>
    <w:p w:rsidR="00CE650D" w:rsidRPr="00CE650D" w:rsidRDefault="00CE650D" w:rsidP="00CE650D">
      <w:pPr>
        <w:tabs>
          <w:tab w:val="left" w:pos="1215"/>
        </w:tabs>
        <w:jc w:val="both"/>
      </w:pPr>
      <w:r w:rsidRPr="00CE650D">
        <w:tab/>
      </w:r>
    </w:p>
    <w:p w:rsidR="00CE650D" w:rsidRDefault="00CE650D" w:rsidP="00CE650D">
      <w:pPr>
        <w:tabs>
          <w:tab w:val="left" w:pos="1365"/>
        </w:tabs>
        <w:ind w:left="399"/>
        <w:jc w:val="both"/>
        <w:rPr>
          <w:b/>
        </w:rPr>
      </w:pPr>
      <w:r>
        <w:t xml:space="preserve">   </w:t>
      </w:r>
      <w:r w:rsidRPr="00CE650D">
        <w:rPr>
          <w:b/>
        </w:rPr>
        <w:t>5.  CONDIŢII DE CONFIDENŢIALITATE ŞI DE SIGURANŢĂ</w:t>
      </w:r>
    </w:p>
    <w:p w:rsidR="00FB1C7D" w:rsidRPr="00CE650D" w:rsidRDefault="00FB1C7D" w:rsidP="00CE650D">
      <w:pPr>
        <w:tabs>
          <w:tab w:val="left" w:pos="1365"/>
        </w:tabs>
        <w:ind w:left="399"/>
        <w:jc w:val="both"/>
        <w:rPr>
          <w:b/>
        </w:rPr>
      </w:pPr>
    </w:p>
    <w:p w:rsidR="00CE650D" w:rsidRPr="00CE650D" w:rsidRDefault="00CE650D" w:rsidP="00D2592A">
      <w:pPr>
        <w:spacing w:line="360" w:lineRule="auto"/>
        <w:jc w:val="both"/>
      </w:pPr>
      <w:r>
        <w:t xml:space="preserve">         </w:t>
      </w:r>
      <w:r w:rsidRPr="00CE650D">
        <w:t xml:space="preserve">Pentru a participa la licitaţie operatorii economici vor trebui să prezinte  obligatoriu </w:t>
      </w:r>
      <w:r w:rsidRPr="00CE650D">
        <w:rPr>
          <w:i/>
        </w:rPr>
        <w:t>autorizaţia de funcţionare</w:t>
      </w:r>
      <w:r w:rsidRPr="00CE650D">
        <w:t xml:space="preserve"> specifică pentru serviciul de legătorie şi/sau pentru prelucrare arhivistică .</w:t>
      </w:r>
    </w:p>
    <w:p w:rsidR="00CE650D" w:rsidRDefault="00CE650D" w:rsidP="00D2592A">
      <w:pPr>
        <w:tabs>
          <w:tab w:val="left" w:pos="1215"/>
        </w:tabs>
        <w:spacing w:line="360" w:lineRule="auto"/>
        <w:ind w:right="8"/>
        <w:jc w:val="both"/>
      </w:pPr>
      <w:r>
        <w:t xml:space="preserve">         </w:t>
      </w:r>
      <w:r w:rsidRPr="00CE650D">
        <w:t xml:space="preserve">Documentele supuse operaţiunilor de ,, </w:t>
      </w:r>
      <w:r w:rsidRPr="00CE650D">
        <w:rPr>
          <w:i/>
        </w:rPr>
        <w:t>servicii de arhivare</w:t>
      </w:r>
      <w:r w:rsidRPr="00CE650D">
        <w:t xml:space="preserve"> ,,  sunt de uz intern. Difuzarea de date sau scoaterea din locurile de păstrare a acestora este interzisă de lege. Personalul agentului economic trebuie să respecte întocmai prevederile legale de lucru cu documente şi vor semna un Angajament de confidenţialitate cu Primăria Sectorului 2 Bucureşti. Încălcarea acestor prevederi se sancţionează conform capitolului VI din Legea Arhivelor Naţionale nr. 16/1996 şi a Codului Penal al României.</w:t>
      </w:r>
    </w:p>
    <w:p w:rsidR="00D2592A" w:rsidRDefault="00D2592A" w:rsidP="00D2592A">
      <w:pPr>
        <w:tabs>
          <w:tab w:val="left" w:pos="1215"/>
        </w:tabs>
        <w:spacing w:line="360" w:lineRule="auto"/>
        <w:ind w:right="8"/>
        <w:jc w:val="both"/>
      </w:pPr>
    </w:p>
    <w:p w:rsidR="00FB1C7D" w:rsidRPr="00CE650D" w:rsidRDefault="00FB1C7D" w:rsidP="00D2592A">
      <w:pPr>
        <w:tabs>
          <w:tab w:val="left" w:pos="1215"/>
        </w:tabs>
        <w:spacing w:line="360" w:lineRule="auto"/>
        <w:ind w:right="8"/>
        <w:jc w:val="both"/>
      </w:pPr>
    </w:p>
    <w:p w:rsidR="00CE650D" w:rsidRPr="00CE650D" w:rsidRDefault="00CE650D" w:rsidP="00D2592A">
      <w:pPr>
        <w:rPr>
          <w:i/>
        </w:rPr>
      </w:pPr>
      <w:r w:rsidRPr="002F43D0">
        <w:rPr>
          <w:i/>
        </w:rPr>
        <w:t>Document care conţine date cu caracter personal protejate de prevederile Regulamentului U.E. nr.679/2016</w:t>
      </w:r>
    </w:p>
    <w:p w:rsidR="00230121" w:rsidRPr="004F5C22" w:rsidRDefault="00230121" w:rsidP="00473B6A">
      <w:pPr>
        <w:rPr>
          <w:highlight w:val="yellow"/>
        </w:rPr>
      </w:pPr>
    </w:p>
    <w:p w:rsidR="00FB1C7D" w:rsidRDefault="00FB1C7D" w:rsidP="00B0034B">
      <w:pPr>
        <w:jc w:val="center"/>
        <w:rPr>
          <w:b/>
        </w:rPr>
      </w:pPr>
    </w:p>
    <w:p w:rsidR="00B0034B" w:rsidRPr="00D2592A" w:rsidRDefault="00B0034B" w:rsidP="00B0034B">
      <w:pPr>
        <w:jc w:val="center"/>
        <w:rPr>
          <w:b/>
        </w:rPr>
      </w:pPr>
      <w:r w:rsidRPr="00D2592A">
        <w:rPr>
          <w:b/>
        </w:rPr>
        <w:t>SECŢIUNEA III</w:t>
      </w:r>
    </w:p>
    <w:p w:rsidR="00B0034B" w:rsidRPr="00D2592A" w:rsidRDefault="00B0034B" w:rsidP="00B0034B">
      <w:pPr>
        <w:jc w:val="center"/>
      </w:pPr>
    </w:p>
    <w:p w:rsidR="00B0034B" w:rsidRPr="00D2592A" w:rsidRDefault="00B0034B" w:rsidP="00B0034B">
      <w:pPr>
        <w:jc w:val="center"/>
        <w:rPr>
          <w:b/>
        </w:rPr>
      </w:pPr>
      <w:r w:rsidRPr="00D2592A">
        <w:rPr>
          <w:b/>
        </w:rPr>
        <w:t>FORMULARE</w:t>
      </w:r>
    </w:p>
    <w:p w:rsidR="00B0034B" w:rsidRPr="00D2592A" w:rsidRDefault="00B0034B" w:rsidP="00B0034B">
      <w:pPr>
        <w:jc w:val="both"/>
      </w:pPr>
    </w:p>
    <w:p w:rsidR="00B0034B" w:rsidRPr="00D2592A" w:rsidRDefault="00B0034B" w:rsidP="00B0034B">
      <w:pPr>
        <w:jc w:val="both"/>
      </w:pPr>
    </w:p>
    <w:p w:rsidR="005F0DF3" w:rsidRPr="00D2592A" w:rsidRDefault="005F0DF3" w:rsidP="00B0034B">
      <w:pPr>
        <w:jc w:val="both"/>
      </w:pPr>
    </w:p>
    <w:p w:rsidR="00B0034B" w:rsidRPr="00D2592A" w:rsidRDefault="00B0034B" w:rsidP="005F0DF3">
      <w:pPr>
        <w:spacing w:line="360" w:lineRule="auto"/>
        <w:jc w:val="both"/>
      </w:pPr>
      <w:r w:rsidRPr="00D2592A">
        <w:t xml:space="preserve">             Secţiunea III conţine formulare destinate, pe de o parte, să faciliteze elaborarea şi prezentarea ofertei şi a documentelor care o însoţesc şi, pe de altă parte, să permită Comisiei de evaluare examinarea şi evaluarea rapidă şi corectă a tuturor ofertelor depuse.</w:t>
      </w:r>
    </w:p>
    <w:p w:rsidR="00B0034B" w:rsidRPr="00D2592A" w:rsidRDefault="00B0034B" w:rsidP="005F0DF3">
      <w:pPr>
        <w:spacing w:line="360" w:lineRule="auto"/>
        <w:jc w:val="both"/>
      </w:pPr>
      <w:r w:rsidRPr="00D2592A">
        <w:t>Fiecare ofertant care participă, în mod individual, la procedura pentru atribuirea contractului de achiziţie publică are obligaţia de a prezenta formularele prevăzute în cadrul acestei secţiuni, completate în mod corespunzător şi semnate de persoane autorizate.</w:t>
      </w:r>
    </w:p>
    <w:p w:rsidR="00B0034B" w:rsidRPr="00D2592A" w:rsidRDefault="00B0034B" w:rsidP="005F0DF3">
      <w:pPr>
        <w:spacing w:line="360" w:lineRule="auto"/>
        <w:jc w:val="both"/>
      </w:pPr>
    </w:p>
    <w:p w:rsidR="005F0DF3" w:rsidRPr="00D2592A" w:rsidRDefault="005F0DF3" w:rsidP="005F0DF3">
      <w:pPr>
        <w:spacing w:line="360" w:lineRule="auto"/>
        <w:jc w:val="both"/>
      </w:pPr>
    </w:p>
    <w:p w:rsidR="00B0034B" w:rsidRPr="00D2592A" w:rsidRDefault="00B0034B" w:rsidP="005F0DF3">
      <w:pPr>
        <w:spacing w:line="360" w:lineRule="auto"/>
        <w:jc w:val="both"/>
      </w:pPr>
      <w:r w:rsidRPr="00D2592A">
        <w:rPr>
          <w:b/>
        </w:rPr>
        <w:t>Formularul 1</w:t>
      </w:r>
      <w:r w:rsidRPr="00D2592A">
        <w:t xml:space="preserve"> - Declaraţie privind neîncadrarea în situaţiile prevăzute la art 164 din Legea nr. 98/2016 privind  Achizitiile Publice</w:t>
      </w:r>
    </w:p>
    <w:p w:rsidR="00B0034B" w:rsidRPr="00D2592A" w:rsidRDefault="00B0034B" w:rsidP="005F0DF3">
      <w:pPr>
        <w:spacing w:line="360" w:lineRule="auto"/>
        <w:jc w:val="both"/>
      </w:pPr>
      <w:r w:rsidRPr="00D2592A">
        <w:rPr>
          <w:b/>
        </w:rPr>
        <w:t>Formularul 2</w:t>
      </w:r>
      <w:r w:rsidRPr="00D2592A">
        <w:t xml:space="preserve"> - Declaraţie privind neîncadrarea în situaţiile prevăzute la art.165 din Legea nr. 98/2016 privind  Achizitiile Publice</w:t>
      </w:r>
    </w:p>
    <w:p w:rsidR="00B0034B" w:rsidRPr="00D2592A" w:rsidRDefault="00B0034B" w:rsidP="005F0DF3">
      <w:pPr>
        <w:spacing w:line="360" w:lineRule="auto"/>
        <w:jc w:val="both"/>
      </w:pPr>
      <w:r w:rsidRPr="00D2592A">
        <w:rPr>
          <w:b/>
        </w:rPr>
        <w:t>Formularul 3</w:t>
      </w:r>
      <w:r w:rsidRPr="00D2592A">
        <w:t xml:space="preserve"> - Declaraţie privind neîncadrarea în situaţiile prevăzute la art 167 din Legea nr. 98/2016 privind  Achizitiile Publice</w:t>
      </w:r>
    </w:p>
    <w:p w:rsidR="005B428A" w:rsidRPr="00D2592A" w:rsidRDefault="005B428A" w:rsidP="005F0DF3">
      <w:pPr>
        <w:spacing w:line="360" w:lineRule="auto"/>
        <w:jc w:val="both"/>
      </w:pPr>
      <w:r w:rsidRPr="00D2592A">
        <w:rPr>
          <w:b/>
        </w:rPr>
        <w:t>Formularul 4</w:t>
      </w:r>
      <w:r w:rsidRPr="00D2592A">
        <w:t xml:space="preserve"> - Declaraţie privind neîncadrarea în situaţiile prevăzute la art </w:t>
      </w:r>
      <w:r w:rsidR="00591608" w:rsidRPr="00D2592A">
        <w:t>59-60 la confli</w:t>
      </w:r>
      <w:r w:rsidR="00D2592A" w:rsidRPr="00D2592A">
        <w:t>ctu</w:t>
      </w:r>
      <w:r w:rsidR="00591608" w:rsidRPr="00D2592A">
        <w:t>l de interese</w:t>
      </w:r>
      <w:r w:rsidRPr="00D2592A">
        <w:t xml:space="preserve"> din Legea nr. 98/2016 privind  Achizitiile Publice</w:t>
      </w:r>
    </w:p>
    <w:p w:rsidR="00B0034B" w:rsidRPr="00A07FAC" w:rsidRDefault="00B0034B" w:rsidP="005F0DF3">
      <w:pPr>
        <w:spacing w:line="360" w:lineRule="auto"/>
        <w:jc w:val="both"/>
      </w:pPr>
      <w:r w:rsidRPr="00A07FAC">
        <w:rPr>
          <w:b/>
        </w:rPr>
        <w:t xml:space="preserve">Formularul </w:t>
      </w:r>
      <w:r w:rsidR="005B428A" w:rsidRPr="00A07FAC">
        <w:rPr>
          <w:b/>
        </w:rPr>
        <w:t>5</w:t>
      </w:r>
      <w:r w:rsidRPr="00A07FAC">
        <w:t xml:space="preserve"> - </w:t>
      </w:r>
      <w:r w:rsidR="005F0DF3" w:rsidRPr="00A07FAC">
        <w:t>Declaraţie pe propria răspundere privind lista principalelor contracte de servicii similare realizate de operatorul economic în  ultimii 3 ani</w:t>
      </w:r>
    </w:p>
    <w:p w:rsidR="00B0034B" w:rsidRPr="00A07FAC" w:rsidRDefault="00B0034B" w:rsidP="005F0DF3">
      <w:pPr>
        <w:spacing w:line="360" w:lineRule="auto"/>
        <w:jc w:val="both"/>
      </w:pPr>
      <w:r w:rsidRPr="00A07FAC">
        <w:rPr>
          <w:b/>
        </w:rPr>
        <w:t xml:space="preserve">Formularul </w:t>
      </w:r>
      <w:r w:rsidR="005B428A" w:rsidRPr="00A07FAC">
        <w:rPr>
          <w:b/>
        </w:rPr>
        <w:t>6</w:t>
      </w:r>
      <w:r w:rsidRPr="00A07FAC">
        <w:t xml:space="preserve"> – Fişa de servicii similare</w:t>
      </w:r>
    </w:p>
    <w:p w:rsidR="00A71918" w:rsidRPr="006E05BB" w:rsidRDefault="00B0034B" w:rsidP="005F0DF3">
      <w:pPr>
        <w:spacing w:line="360" w:lineRule="auto"/>
        <w:jc w:val="both"/>
      </w:pPr>
      <w:r w:rsidRPr="006E05BB">
        <w:rPr>
          <w:b/>
        </w:rPr>
        <w:t xml:space="preserve">Formularul </w:t>
      </w:r>
      <w:r w:rsidR="005B428A" w:rsidRPr="006E05BB">
        <w:rPr>
          <w:b/>
        </w:rPr>
        <w:t>7</w:t>
      </w:r>
      <w:r w:rsidRPr="006E05BB">
        <w:t xml:space="preserve"> - Formularul de ofertă   </w:t>
      </w:r>
    </w:p>
    <w:p w:rsidR="00B0034B" w:rsidRPr="00F34DFE" w:rsidRDefault="00B0034B" w:rsidP="005F0DF3">
      <w:pPr>
        <w:spacing w:line="360" w:lineRule="auto"/>
        <w:jc w:val="both"/>
      </w:pPr>
      <w:r w:rsidRPr="00F34DFE">
        <w:rPr>
          <w:b/>
        </w:rPr>
        <w:t xml:space="preserve">Formularul </w:t>
      </w:r>
      <w:r w:rsidR="00413519" w:rsidRPr="00F34DFE">
        <w:rPr>
          <w:b/>
        </w:rPr>
        <w:t>8</w:t>
      </w:r>
      <w:r w:rsidRPr="00F34DFE">
        <w:t xml:space="preserve"> - Scrisoare de înaintare</w:t>
      </w:r>
    </w:p>
    <w:p w:rsidR="00B0034B" w:rsidRPr="00907068" w:rsidRDefault="00B0034B" w:rsidP="005F0DF3">
      <w:pPr>
        <w:spacing w:line="360" w:lineRule="auto"/>
        <w:jc w:val="both"/>
      </w:pPr>
      <w:r w:rsidRPr="00907068">
        <w:rPr>
          <w:b/>
        </w:rPr>
        <w:t xml:space="preserve">Formularul </w:t>
      </w:r>
      <w:r w:rsidR="00413519" w:rsidRPr="00907068">
        <w:rPr>
          <w:b/>
        </w:rPr>
        <w:t>9</w:t>
      </w:r>
      <w:r w:rsidRPr="00907068">
        <w:t xml:space="preserve"> - Împuternicire pentru semnatarul ofertei</w:t>
      </w:r>
    </w:p>
    <w:p w:rsidR="00B0034B" w:rsidRPr="004F5C22" w:rsidRDefault="00B0034B" w:rsidP="005F0DF3">
      <w:pPr>
        <w:spacing w:line="360" w:lineRule="auto"/>
        <w:jc w:val="both"/>
        <w:rPr>
          <w:highlight w:val="yellow"/>
        </w:rPr>
      </w:pPr>
    </w:p>
    <w:p w:rsidR="00B0034B" w:rsidRPr="004F5C22" w:rsidRDefault="00B0034B" w:rsidP="00B0034B">
      <w:pPr>
        <w:jc w:val="both"/>
        <w:rPr>
          <w:highlight w:val="yellow"/>
        </w:rPr>
      </w:pPr>
    </w:p>
    <w:p w:rsidR="00B0034B" w:rsidRPr="004F5C22" w:rsidRDefault="00B0034B" w:rsidP="00B0034B">
      <w:pPr>
        <w:jc w:val="both"/>
        <w:rPr>
          <w:highlight w:val="yellow"/>
        </w:rPr>
      </w:pPr>
    </w:p>
    <w:p w:rsidR="00B0034B" w:rsidRPr="004F5C22" w:rsidRDefault="00B0034B" w:rsidP="00B0034B">
      <w:pPr>
        <w:jc w:val="both"/>
        <w:rPr>
          <w:highlight w:val="yellow"/>
        </w:rPr>
      </w:pPr>
    </w:p>
    <w:p w:rsidR="00B0034B" w:rsidRPr="004F5C22" w:rsidRDefault="00B0034B" w:rsidP="00B0034B">
      <w:pPr>
        <w:jc w:val="both"/>
        <w:rPr>
          <w:highlight w:val="yellow"/>
        </w:rPr>
      </w:pPr>
    </w:p>
    <w:p w:rsidR="00B0034B" w:rsidRPr="004F5C22" w:rsidRDefault="00B0034B" w:rsidP="00B0034B">
      <w:pPr>
        <w:jc w:val="both"/>
        <w:rPr>
          <w:highlight w:val="yellow"/>
        </w:rPr>
      </w:pPr>
    </w:p>
    <w:p w:rsidR="00B0034B" w:rsidRPr="008B60CD" w:rsidRDefault="00B0034B" w:rsidP="00B0034B">
      <w:pPr>
        <w:jc w:val="both"/>
        <w:rPr>
          <w:b/>
        </w:rPr>
      </w:pPr>
      <w:r w:rsidRPr="004F5C22">
        <w:rPr>
          <w:highlight w:val="yellow"/>
        </w:rPr>
        <w:br w:type="page"/>
      </w:r>
    </w:p>
    <w:p w:rsidR="00B0034B" w:rsidRPr="00FB1C7D" w:rsidRDefault="00B0034B" w:rsidP="00B0034B">
      <w:pPr>
        <w:jc w:val="both"/>
        <w:rPr>
          <w:b/>
        </w:rPr>
      </w:pPr>
      <w:r w:rsidRPr="008B60CD">
        <w:rPr>
          <w:b/>
        </w:rPr>
        <w:t>FORMULARUL 1</w:t>
      </w:r>
      <w:r w:rsidR="00FB1C7D">
        <w:t xml:space="preserve">      </w:t>
      </w:r>
      <w:r w:rsidRPr="008B60CD">
        <w:t xml:space="preserve">                                 </w:t>
      </w:r>
    </w:p>
    <w:p w:rsidR="00FB1C7D" w:rsidRPr="004D10A4" w:rsidRDefault="00FB1C7D" w:rsidP="00FB1C7D">
      <w:pPr>
        <w:spacing w:after="120" w:line="276" w:lineRule="auto"/>
        <w:rPr>
          <w:rFonts w:eastAsia="MS Mincho"/>
          <w:lang w:val="en-US" w:eastAsia="en-US"/>
        </w:rPr>
      </w:pPr>
      <w:r w:rsidRPr="004D10A4">
        <w:rPr>
          <w:rFonts w:eastAsia="MS Mincho"/>
          <w:lang w:val="en-US" w:eastAsia="en-US"/>
        </w:rPr>
        <w:t xml:space="preserve">Denumire operator economic                              </w:t>
      </w:r>
    </w:p>
    <w:p w:rsidR="00FB1C7D" w:rsidRPr="004D10A4" w:rsidRDefault="00FB1C7D" w:rsidP="00FB1C7D">
      <w:pPr>
        <w:spacing w:after="120" w:line="276" w:lineRule="auto"/>
        <w:rPr>
          <w:rFonts w:eastAsia="MS Mincho"/>
          <w:lang w:val="en-US" w:eastAsia="en-US"/>
        </w:rPr>
      </w:pPr>
      <w:r w:rsidRPr="004D10A4">
        <w:rPr>
          <w:rFonts w:eastAsia="MS Mincho"/>
          <w:lang w:val="en-US" w:eastAsia="en-US"/>
        </w:rPr>
        <w:t xml:space="preserve">  ..............................................................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FB1C7D" w:rsidRDefault="00FB1C7D" w:rsidP="00FB1C7D">
      <w:pPr>
        <w:spacing w:after="120" w:line="276" w:lineRule="auto"/>
        <w:jc w:val="center"/>
        <w:rPr>
          <w:rFonts w:eastAsia="MS Mincho"/>
          <w:b/>
          <w:lang w:val="en-US" w:eastAsia="en-US"/>
        </w:rPr>
      </w:pPr>
      <w:r w:rsidRPr="00FB1C7D">
        <w:rPr>
          <w:rFonts w:eastAsia="MS Mincho"/>
          <w:b/>
          <w:lang w:val="en-US" w:eastAsia="en-US"/>
        </w:rPr>
        <w:t>DECLARATIE PRIVIND NEÎNCADRAREA ÎN PREVEDERILE ART. 164 DIN LEGEA 98/2016</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Către</w:t>
      </w:r>
      <w:proofErr w:type="gramStart"/>
      <w:r w:rsidRPr="004D10A4">
        <w:rPr>
          <w:rFonts w:eastAsia="MS Mincho"/>
          <w:lang w:val="en-US" w:eastAsia="en-US"/>
        </w:rPr>
        <w:t>, ..........................................................................................................</w:t>
      </w:r>
      <w:proofErr w:type="gramEnd"/>
      <w:r w:rsidRPr="004D10A4">
        <w:rPr>
          <w:rFonts w:eastAsia="MS Mincho"/>
          <w:lang w:val="en-US" w:eastAsia="en-US"/>
        </w:rPr>
        <w:t xml:space="preserve"> (</w:t>
      </w:r>
      <w:proofErr w:type="gramStart"/>
      <w:r w:rsidRPr="004D10A4">
        <w:rPr>
          <w:rFonts w:eastAsia="MS Mincho"/>
          <w:lang w:val="en-US" w:eastAsia="en-US"/>
        </w:rPr>
        <w:t>denumirea</w:t>
      </w:r>
      <w:proofErr w:type="gramEnd"/>
      <w:r w:rsidRPr="004D10A4">
        <w:rPr>
          <w:rFonts w:eastAsia="MS Mincho"/>
          <w:lang w:val="en-US" w:eastAsia="en-US"/>
        </w:rPr>
        <w:t xml:space="preserve"> şi adresa Sectorului 2 al Municipiului București)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achiziție directă, având ca obiect------------------------------------------------cu termen de depunere a ofertelor la data de _______________________, organizată de Sectorul 2 al Municipiului București, declar pe proprie răspundere, sub sancțiunea excluderii din procedură şi a sancţiunilor aplicate faptei de fals în declaraţii, aşa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rsidR="00FB1C7D" w:rsidRPr="004D10A4" w:rsidRDefault="00FB1C7D" w:rsidP="00FB1C7D">
      <w:pPr>
        <w:spacing w:line="276" w:lineRule="auto"/>
        <w:jc w:val="both"/>
        <w:rPr>
          <w:rFonts w:eastAsia="MS Mincho"/>
          <w:lang w:val="en-US" w:eastAsia="en-US"/>
        </w:rPr>
      </w:pPr>
      <w:r w:rsidRPr="004D10A4">
        <w:rPr>
          <w:rFonts w:eastAsia="MS Mincho"/>
          <w:lang w:val="en-US" w:eastAsia="en-US"/>
        </w:rPr>
        <w:t xml:space="preserve">a) </w:t>
      </w:r>
      <w:proofErr w:type="gramStart"/>
      <w:r w:rsidRPr="004D10A4">
        <w:rPr>
          <w:rFonts w:eastAsia="MS Mincho"/>
          <w:lang w:val="en-US" w:eastAsia="en-US"/>
        </w:rPr>
        <w:t>constituirea</w:t>
      </w:r>
      <w:proofErr w:type="gramEnd"/>
      <w:r w:rsidRPr="004D10A4">
        <w:rPr>
          <w:rFonts w:eastAsia="MS Mincho"/>
          <w:lang w:val="en-US" w:eastAsia="en-US"/>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rsidR="00FB1C7D" w:rsidRPr="004D10A4" w:rsidRDefault="00FB1C7D" w:rsidP="00FB1C7D">
      <w:pPr>
        <w:spacing w:line="276" w:lineRule="auto"/>
        <w:jc w:val="both"/>
        <w:rPr>
          <w:rFonts w:eastAsia="MS Mincho"/>
          <w:lang w:val="en-US" w:eastAsia="en-US"/>
        </w:rPr>
      </w:pPr>
      <w:r w:rsidRPr="004D10A4">
        <w:rPr>
          <w:rFonts w:eastAsia="MS Mincho"/>
          <w:lang w:val="en-US" w:eastAsia="en-US"/>
        </w:rPr>
        <w:t xml:space="preserve">b) </w:t>
      </w:r>
      <w:proofErr w:type="gramStart"/>
      <w:r w:rsidRPr="004D10A4">
        <w:rPr>
          <w:rFonts w:eastAsia="MS Mincho"/>
          <w:lang w:val="en-US" w:eastAsia="en-US"/>
        </w:rPr>
        <w:t>infracţiuni</w:t>
      </w:r>
      <w:proofErr w:type="gramEnd"/>
      <w:r w:rsidRPr="004D10A4">
        <w:rPr>
          <w:rFonts w:eastAsia="MS Mincho"/>
          <w:lang w:val="en-US" w:eastAsia="en-US"/>
        </w:rPr>
        <w:t xml:space="preserve">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B1C7D" w:rsidRPr="004D10A4" w:rsidRDefault="00FB1C7D" w:rsidP="00FB1C7D">
      <w:pPr>
        <w:spacing w:line="276" w:lineRule="auto"/>
        <w:jc w:val="both"/>
        <w:rPr>
          <w:rFonts w:eastAsia="MS Mincho"/>
          <w:lang w:val="en-US" w:eastAsia="en-US"/>
        </w:rPr>
      </w:pPr>
      <w:r w:rsidRPr="004D10A4">
        <w:rPr>
          <w:rFonts w:eastAsia="MS Mincho"/>
          <w:lang w:val="en-US" w:eastAsia="en-US"/>
        </w:rPr>
        <w:t xml:space="preserve">c) </w:t>
      </w:r>
      <w:proofErr w:type="gramStart"/>
      <w:r w:rsidRPr="004D10A4">
        <w:rPr>
          <w:rFonts w:eastAsia="MS Mincho"/>
          <w:lang w:val="en-US" w:eastAsia="en-US"/>
        </w:rPr>
        <w:t>infracţiuni</w:t>
      </w:r>
      <w:proofErr w:type="gramEnd"/>
      <w:r w:rsidRPr="004D10A4">
        <w:rPr>
          <w:rFonts w:eastAsia="MS Mincho"/>
          <w:lang w:val="en-US" w:eastAsia="en-US"/>
        </w:rPr>
        <w:t xml:space="preserve"> împotriva intereselor financiare ale Uniunii Europene, prevăzute de art. 181-185 din Legea nr. 78/2000, cu modificările şi completările ulterioare, sau de dispoziţiile corespunzătoare ale legislaţiei penale a statului în care respectivul operator economic a fost condamnat; </w:t>
      </w:r>
    </w:p>
    <w:p w:rsidR="00FB1C7D" w:rsidRPr="004D10A4" w:rsidRDefault="00FB1C7D" w:rsidP="00FB1C7D">
      <w:pPr>
        <w:spacing w:line="276" w:lineRule="auto"/>
        <w:jc w:val="both"/>
        <w:rPr>
          <w:rFonts w:eastAsia="MS Mincho"/>
          <w:lang w:val="en-US" w:eastAsia="en-US"/>
        </w:rPr>
      </w:pPr>
      <w:r w:rsidRPr="004D10A4">
        <w:rPr>
          <w:rFonts w:eastAsia="MS Mincho"/>
          <w:lang w:val="en-US" w:eastAsia="en-US"/>
        </w:rPr>
        <w:t xml:space="preserve">d) </w:t>
      </w:r>
      <w:proofErr w:type="gramStart"/>
      <w:r w:rsidRPr="004D10A4">
        <w:rPr>
          <w:rFonts w:eastAsia="MS Mincho"/>
          <w:lang w:val="en-US" w:eastAsia="en-US"/>
        </w:rPr>
        <w:t>acte</w:t>
      </w:r>
      <w:proofErr w:type="gramEnd"/>
      <w:r w:rsidRPr="004D10A4">
        <w:rPr>
          <w:rFonts w:eastAsia="MS Mincho"/>
          <w:lang w:val="en-US" w:eastAsia="en-US"/>
        </w:rPr>
        <w:t xml:space="preserve"> de terorism, prevăzute de art. </w:t>
      </w:r>
      <w:proofErr w:type="gramStart"/>
      <w:r w:rsidRPr="004D10A4">
        <w:rPr>
          <w:rFonts w:eastAsia="MS Mincho"/>
          <w:lang w:val="en-US" w:eastAsia="en-US"/>
        </w:rPr>
        <w:t>32-35 şi art.</w:t>
      </w:r>
      <w:proofErr w:type="gramEnd"/>
      <w:r w:rsidRPr="004D10A4">
        <w:rPr>
          <w:rFonts w:eastAsia="MS Mincho"/>
          <w:lang w:val="en-US" w:eastAsia="en-US"/>
        </w:rPr>
        <w:t xml:space="preserve"> 37-38 din Legea nr. 535/2004 privind prevenirea şi combaterea terorismului, cu modificările şi completările ulterioare, sau de dispoziţiile corespunzătoare ale legislaţiei penale a statului în care respectivul operator economic a fost condamnat; </w:t>
      </w:r>
    </w:p>
    <w:p w:rsidR="00FB1C7D" w:rsidRDefault="00FB1C7D" w:rsidP="00FB1C7D">
      <w:pPr>
        <w:spacing w:line="276" w:lineRule="auto"/>
        <w:jc w:val="both"/>
        <w:rPr>
          <w:rFonts w:eastAsia="MS Mincho"/>
          <w:lang w:val="en-US" w:eastAsia="en-US"/>
        </w:rPr>
      </w:pPr>
      <w:r w:rsidRPr="004D10A4">
        <w:rPr>
          <w:rFonts w:eastAsia="MS Mincho"/>
          <w:lang w:val="en-US" w:eastAsia="en-US"/>
        </w:rPr>
        <w:t xml:space="preserve">e) </w:t>
      </w:r>
      <w:proofErr w:type="gramStart"/>
      <w:r w:rsidRPr="004D10A4">
        <w:rPr>
          <w:rFonts w:eastAsia="MS Mincho"/>
          <w:lang w:val="en-US" w:eastAsia="en-US"/>
        </w:rPr>
        <w:t>spălarea</w:t>
      </w:r>
      <w:proofErr w:type="gramEnd"/>
      <w:r w:rsidRPr="004D10A4">
        <w:rPr>
          <w:rFonts w:eastAsia="MS Mincho"/>
          <w:lang w:val="en-US" w:eastAsia="en-US"/>
        </w:rPr>
        <w:t xml:space="preserve"> banilor, prevăzută de art. 29 din Legea nr. </w:t>
      </w:r>
      <w:proofErr w:type="gramStart"/>
      <w:r w:rsidRPr="004D10A4">
        <w:rPr>
          <w:rFonts w:eastAsia="MS Mincho"/>
          <w:lang w:val="en-US" w:eastAsia="en-US"/>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4D10A4">
        <w:rPr>
          <w:rFonts w:eastAsia="MS Mincho"/>
          <w:lang w:val="en-US" w:eastAsia="en-US"/>
        </w:rPr>
        <w:t xml:space="preserve"> 36 din Legea nr. 535/2004, cu modificările şi completările ulterioare, sau de dispoziţiile corespunzătoare ale legislaţiei penale a statului în care respectivul operator economic a fost condamnat; </w:t>
      </w:r>
    </w:p>
    <w:p w:rsidR="00FB1C7D" w:rsidRDefault="00FB1C7D" w:rsidP="00FB1C7D">
      <w:pPr>
        <w:spacing w:line="276" w:lineRule="auto"/>
        <w:jc w:val="both"/>
        <w:rPr>
          <w:rFonts w:eastAsia="MS Mincho"/>
          <w:lang w:val="en-US" w:eastAsia="en-US"/>
        </w:rPr>
      </w:pPr>
    </w:p>
    <w:p w:rsidR="00FB1C7D" w:rsidRPr="004D10A4" w:rsidRDefault="00FB1C7D" w:rsidP="00FB1C7D">
      <w:pPr>
        <w:spacing w:line="276" w:lineRule="auto"/>
        <w:jc w:val="both"/>
        <w:rPr>
          <w:rFonts w:eastAsia="MS Mincho"/>
          <w:lang w:val="en-US" w:eastAsia="en-US"/>
        </w:rPr>
      </w:pPr>
    </w:p>
    <w:p w:rsidR="00FB1C7D" w:rsidRPr="004D10A4" w:rsidRDefault="00FB1C7D" w:rsidP="00FB1C7D">
      <w:pPr>
        <w:spacing w:line="276" w:lineRule="auto"/>
        <w:jc w:val="both"/>
        <w:rPr>
          <w:rFonts w:eastAsia="MS Mincho"/>
          <w:lang w:val="en-US" w:eastAsia="en-US"/>
        </w:rPr>
      </w:pPr>
      <w:r w:rsidRPr="004D10A4">
        <w:rPr>
          <w:rFonts w:eastAsia="MS Mincho"/>
          <w:lang w:val="en-US" w:eastAsia="en-US"/>
        </w:rPr>
        <w:lastRenderedPageBreak/>
        <w:t xml:space="preserve">f) </w:t>
      </w:r>
      <w:proofErr w:type="gramStart"/>
      <w:r w:rsidRPr="004D10A4">
        <w:rPr>
          <w:rFonts w:eastAsia="MS Mincho"/>
          <w:lang w:val="en-US" w:eastAsia="en-US"/>
        </w:rPr>
        <w:t>traficul</w:t>
      </w:r>
      <w:proofErr w:type="gramEnd"/>
      <w:r w:rsidRPr="004D10A4">
        <w:rPr>
          <w:rFonts w:eastAsia="MS Mincho"/>
          <w:lang w:val="en-US" w:eastAsia="en-US"/>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FB1C7D" w:rsidRPr="004D10A4" w:rsidRDefault="00FB1C7D" w:rsidP="00FB1C7D">
      <w:pPr>
        <w:spacing w:line="276" w:lineRule="auto"/>
        <w:jc w:val="both"/>
        <w:rPr>
          <w:rFonts w:eastAsia="MS Mincho"/>
          <w:lang w:val="en-US" w:eastAsia="en-US"/>
        </w:rPr>
      </w:pPr>
      <w:r w:rsidRPr="004D10A4">
        <w:rPr>
          <w:rFonts w:eastAsia="MS Mincho"/>
          <w:lang w:val="en-US" w:eastAsia="en-US"/>
        </w:rPr>
        <w:t xml:space="preserve"> g) </w:t>
      </w:r>
      <w:proofErr w:type="gramStart"/>
      <w:r w:rsidRPr="004D10A4">
        <w:rPr>
          <w:rFonts w:eastAsia="MS Mincho"/>
          <w:lang w:val="en-US" w:eastAsia="en-US"/>
        </w:rPr>
        <w:t>fraudă</w:t>
      </w:r>
      <w:proofErr w:type="gramEnd"/>
      <w:r w:rsidRPr="004D10A4">
        <w:rPr>
          <w:rFonts w:eastAsia="MS Mincho"/>
          <w:lang w:val="en-US" w:eastAsia="en-US"/>
        </w:rPr>
        <w:t xml:space="preserve">, în sensul articolului 1 din Convenţia privind protejarea intereselor financiare ale Comunităţilor Europene din 27 noiembrie 1995.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Înţeleg că în cazul în care această declaraţie nu </w:t>
      </w:r>
      <w:proofErr w:type="gramStart"/>
      <w:r w:rsidRPr="004D10A4">
        <w:rPr>
          <w:rFonts w:eastAsia="MS Mincho"/>
          <w:lang w:val="en-US" w:eastAsia="en-US"/>
        </w:rPr>
        <w:t>este</w:t>
      </w:r>
      <w:proofErr w:type="gramEnd"/>
      <w:r w:rsidRPr="004D10A4">
        <w:rPr>
          <w:rFonts w:eastAsia="MS Mincho"/>
          <w:lang w:val="en-US" w:eastAsia="en-US"/>
        </w:rPr>
        <w:t xml:space="preserve"> conformă cu realitatea sunt pasibil de încălcarea prevederilor legislaţiei penale privind falsul în declaraţii.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Data completării,             _____________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Operator economic (denumirea operatorului economic), (nume semnatar, semnătură autorizată și stampila) </w:t>
      </w:r>
    </w:p>
    <w:p w:rsidR="00B0034B" w:rsidRPr="004F5C22" w:rsidRDefault="00B0034B" w:rsidP="00B0034B">
      <w:pPr>
        <w:jc w:val="both"/>
        <w:rPr>
          <w:highlight w:val="yellow"/>
        </w:rPr>
      </w:pPr>
    </w:p>
    <w:p w:rsidR="00B0034B" w:rsidRPr="004F5C22" w:rsidRDefault="00B0034B" w:rsidP="00B0034B">
      <w:pPr>
        <w:jc w:val="both"/>
        <w:rPr>
          <w:highlight w:val="yellow"/>
        </w:rPr>
      </w:pPr>
    </w:p>
    <w:p w:rsidR="00B0034B" w:rsidRPr="004F5C22" w:rsidRDefault="00B0034B" w:rsidP="00B0034B">
      <w:pPr>
        <w:jc w:val="both"/>
        <w:rPr>
          <w:b/>
          <w:highlight w:val="yellow"/>
        </w:rPr>
      </w:pPr>
    </w:p>
    <w:p w:rsidR="00B0034B" w:rsidRPr="004F5C22" w:rsidRDefault="00B0034B" w:rsidP="00B0034B">
      <w:pPr>
        <w:jc w:val="both"/>
        <w:rPr>
          <w:b/>
          <w:highlight w:val="yellow"/>
        </w:rPr>
      </w:pPr>
    </w:p>
    <w:p w:rsidR="00B0034B" w:rsidRPr="004F5C22" w:rsidRDefault="00B0034B" w:rsidP="00B0034B">
      <w:pPr>
        <w:jc w:val="both"/>
        <w:rPr>
          <w:b/>
          <w:highlight w:val="yellow"/>
        </w:rPr>
      </w:pPr>
    </w:p>
    <w:p w:rsidR="00B0034B" w:rsidRPr="004F5C22" w:rsidRDefault="00B0034B" w:rsidP="00B0034B">
      <w:pPr>
        <w:jc w:val="both"/>
        <w:rPr>
          <w:b/>
          <w:highlight w:val="yellow"/>
        </w:rPr>
      </w:pPr>
    </w:p>
    <w:p w:rsidR="00B0034B" w:rsidRPr="004F5C22" w:rsidRDefault="00B0034B" w:rsidP="00B0034B">
      <w:pPr>
        <w:jc w:val="both"/>
        <w:rPr>
          <w:b/>
          <w:highlight w:val="yellow"/>
        </w:rPr>
      </w:pPr>
    </w:p>
    <w:p w:rsidR="00B0034B" w:rsidRPr="004F5C22" w:rsidRDefault="00B0034B" w:rsidP="00B0034B">
      <w:pPr>
        <w:jc w:val="both"/>
        <w:rPr>
          <w:b/>
          <w:highlight w:val="yellow"/>
        </w:rPr>
      </w:pPr>
    </w:p>
    <w:p w:rsidR="00B0034B" w:rsidRPr="008B60CD" w:rsidRDefault="00B0034B" w:rsidP="00B0034B">
      <w:pPr>
        <w:jc w:val="both"/>
        <w:rPr>
          <w:b/>
        </w:rPr>
      </w:pPr>
      <w:r w:rsidRPr="004F5C22">
        <w:rPr>
          <w:b/>
          <w:highlight w:val="yellow"/>
        </w:rPr>
        <w:br w:type="page"/>
      </w:r>
      <w:r w:rsidRPr="008B60CD">
        <w:rPr>
          <w:b/>
        </w:rPr>
        <w:lastRenderedPageBreak/>
        <w:t>FORMULARUL 2</w:t>
      </w:r>
    </w:p>
    <w:p w:rsidR="00B0034B" w:rsidRPr="008B60CD" w:rsidRDefault="00B0034B" w:rsidP="00B0034B">
      <w:pPr>
        <w:jc w:val="both"/>
      </w:pPr>
    </w:p>
    <w:p w:rsidR="00B0034B" w:rsidRPr="008B60CD" w:rsidRDefault="00B0034B" w:rsidP="00B0034B">
      <w:pPr>
        <w:jc w:val="both"/>
      </w:pPr>
      <w:r w:rsidRPr="008B60CD">
        <w:t xml:space="preserve">OPERATOR ECONOMIC                                                                               </w:t>
      </w:r>
    </w:p>
    <w:p w:rsidR="00B0034B" w:rsidRPr="008B60CD" w:rsidRDefault="00B0034B" w:rsidP="00B0034B">
      <w:pPr>
        <w:jc w:val="both"/>
      </w:pPr>
      <w:r w:rsidRPr="008B60CD">
        <w:t xml:space="preserve">                                                                                                             </w:t>
      </w:r>
    </w:p>
    <w:p w:rsidR="00B0034B" w:rsidRPr="008B60CD" w:rsidRDefault="00B0034B" w:rsidP="00B0034B">
      <w:pPr>
        <w:jc w:val="both"/>
      </w:pPr>
      <w:r w:rsidRPr="008B60CD">
        <w:t xml:space="preserve">  _____________________</w:t>
      </w:r>
    </w:p>
    <w:p w:rsidR="00B0034B" w:rsidRPr="008B60CD" w:rsidRDefault="00B0034B" w:rsidP="00B0034B">
      <w:pPr>
        <w:jc w:val="both"/>
      </w:pPr>
      <w:r w:rsidRPr="008B60CD">
        <w:t xml:space="preserve">     (denumirea/numele)</w:t>
      </w:r>
    </w:p>
    <w:p w:rsidR="00B0034B" w:rsidRPr="008B60CD" w:rsidRDefault="00B0034B" w:rsidP="00B0034B">
      <w:pPr>
        <w:jc w:val="both"/>
      </w:pPr>
    </w:p>
    <w:p w:rsidR="00FB1C7D" w:rsidRPr="00FB1C7D" w:rsidRDefault="00FB1C7D" w:rsidP="00FB1C7D">
      <w:pPr>
        <w:spacing w:after="120" w:line="276" w:lineRule="auto"/>
        <w:jc w:val="center"/>
        <w:rPr>
          <w:rFonts w:eastAsia="MS Mincho"/>
          <w:b/>
          <w:lang w:val="en-US" w:eastAsia="en-US"/>
        </w:rPr>
      </w:pPr>
      <w:r w:rsidRPr="00FB1C7D">
        <w:rPr>
          <w:rFonts w:eastAsia="MS Mincho"/>
          <w:b/>
          <w:lang w:val="en-US" w:eastAsia="en-US"/>
        </w:rPr>
        <w:t>DECLARATIE PRIVIND NEÎNCADRAREA ÎN PREVEDERILE ART. 165 DIN LEGEA 98/2016</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Către, </w:t>
      </w:r>
      <w:proofErr w:type="gramStart"/>
      <w:r w:rsidRPr="004D10A4">
        <w:rPr>
          <w:rFonts w:eastAsia="MS Mincho"/>
          <w:lang w:val="en-US" w:eastAsia="en-US"/>
        </w:rPr>
        <w:t>.......................................................................................................................(</w:t>
      </w:r>
      <w:proofErr w:type="gramEnd"/>
      <w:r w:rsidRPr="004D10A4">
        <w:rPr>
          <w:rFonts w:eastAsia="MS Mincho"/>
          <w:lang w:val="en-US" w:eastAsia="en-US"/>
        </w:rPr>
        <w:t xml:space="preserve">denumirea şi adresa Sectorului 2 al Municipiului București )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line="276" w:lineRule="auto"/>
        <w:jc w:val="both"/>
        <w:rPr>
          <w:rFonts w:eastAsia="MS Mincho"/>
          <w:lang w:val="en-US" w:eastAsia="en-US"/>
        </w:rPr>
      </w:pPr>
      <w:r w:rsidRPr="004D10A4">
        <w:rPr>
          <w:rFonts w:eastAsia="MS Mincho"/>
          <w:lang w:val="en-US" w:eastAsia="en-US"/>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achiziție directă, având ca obiect------------------------------- cu termen de depunere a ofertelor la data de _______________________, organizată de Sectorul 2 al Municipiului București, declar pe proprie răspundere, sub sancțiunea excluderii din procedură şi a sancţiunilor aplicate faptei de fals în declaraţii, aşa cum este aceasta reglementată de art. 326 din Codul penal că nu ne aflăm / încadrăm în niciuna dintre situațiile prevăzute la art. 165 din Legea nr. 98/2016 privind achizițiile publice. </w:t>
      </w:r>
    </w:p>
    <w:p w:rsidR="00FB1C7D" w:rsidRPr="004D10A4" w:rsidRDefault="00FB1C7D" w:rsidP="00FB1C7D">
      <w:pPr>
        <w:spacing w:line="276" w:lineRule="auto"/>
        <w:jc w:val="both"/>
        <w:rPr>
          <w:rFonts w:eastAsia="MS Mincho"/>
          <w:lang w:val="en-US" w:eastAsia="en-US"/>
        </w:rPr>
      </w:pPr>
      <w:r w:rsidRPr="004D10A4">
        <w:rPr>
          <w:rFonts w:eastAsia="MS Mincho"/>
          <w:lang w:val="en-US" w:eastAsia="en-US"/>
        </w:rPr>
        <w:t xml:space="preserve">2. 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 </w:t>
      </w:r>
    </w:p>
    <w:p w:rsidR="00FB1C7D" w:rsidRPr="004D10A4" w:rsidRDefault="00FB1C7D" w:rsidP="00FB1C7D">
      <w:pPr>
        <w:spacing w:line="276" w:lineRule="auto"/>
        <w:jc w:val="both"/>
        <w:rPr>
          <w:rFonts w:eastAsia="MS Mincho"/>
          <w:lang w:val="en-US" w:eastAsia="en-US"/>
        </w:rPr>
      </w:pPr>
      <w:r w:rsidRPr="004D10A4">
        <w:rPr>
          <w:rFonts w:eastAsia="MS Mincho"/>
          <w:lang w:val="en-US" w:eastAsia="en-US"/>
        </w:rPr>
        <w:t xml:space="preserve">3. Subsemnatul autorizez prin prezenta orice institutie, societate comercială, bancă, alte persoane juridice să furnizeze informații reprezentanților autorizați ai autorității contractante – Sectorul 2 al Municipiului București, cu privire la orice aspect tehnic și financiar în legătură cu activitatea noastră. </w:t>
      </w:r>
    </w:p>
    <w:p w:rsidR="00FB1C7D" w:rsidRPr="004D10A4" w:rsidRDefault="00FB1C7D" w:rsidP="00FB1C7D">
      <w:pPr>
        <w:spacing w:line="276" w:lineRule="auto"/>
        <w:jc w:val="both"/>
        <w:rPr>
          <w:rFonts w:eastAsia="MS Mincho"/>
          <w:lang w:val="en-US" w:eastAsia="en-US"/>
        </w:rPr>
      </w:pPr>
      <w:r w:rsidRPr="004D10A4">
        <w:rPr>
          <w:rFonts w:eastAsia="MS Mincho"/>
          <w:lang w:val="en-US" w:eastAsia="en-US"/>
        </w:rPr>
        <w:t xml:space="preserve">4. Înţeleg că în cazul în care această declaraţie nu </w:t>
      </w:r>
      <w:proofErr w:type="gramStart"/>
      <w:r w:rsidRPr="004D10A4">
        <w:rPr>
          <w:rFonts w:eastAsia="MS Mincho"/>
          <w:lang w:val="en-US" w:eastAsia="en-US"/>
        </w:rPr>
        <w:t>este</w:t>
      </w:r>
      <w:proofErr w:type="gramEnd"/>
      <w:r w:rsidRPr="004D10A4">
        <w:rPr>
          <w:rFonts w:eastAsia="MS Mincho"/>
          <w:lang w:val="en-US" w:eastAsia="en-US"/>
        </w:rPr>
        <w:t xml:space="preserve"> conformă cu realitatea sunt pasibil de încălcarea prevederilor legislaţiei penale privind falsul în declaraţii.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Data completării,             _____________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Operator economic (denumirea operatorului economic),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 (</w:t>
      </w:r>
      <w:proofErr w:type="gramStart"/>
      <w:r w:rsidRPr="004D10A4">
        <w:rPr>
          <w:rFonts w:eastAsia="MS Mincho"/>
          <w:lang w:val="en-US" w:eastAsia="en-US"/>
        </w:rPr>
        <w:t>nume</w:t>
      </w:r>
      <w:proofErr w:type="gramEnd"/>
      <w:r w:rsidRPr="004D10A4">
        <w:rPr>
          <w:rFonts w:eastAsia="MS Mincho"/>
          <w:lang w:val="en-US" w:eastAsia="en-US"/>
        </w:rPr>
        <w:t xml:space="preserve"> semnatar, semnătură autorizată și stampila) </w:t>
      </w:r>
    </w:p>
    <w:p w:rsidR="00FB1C7D" w:rsidRDefault="00FB1C7D" w:rsidP="00FB1C7D">
      <w:pPr>
        <w:spacing w:line="360" w:lineRule="auto"/>
        <w:jc w:val="right"/>
        <w:rPr>
          <w:rFonts w:eastAsia="MS Mincho"/>
          <w:b/>
          <w:lang w:eastAsia="en-US"/>
        </w:rPr>
      </w:pPr>
    </w:p>
    <w:p w:rsidR="00FB1C7D" w:rsidRDefault="00FB1C7D" w:rsidP="00FB1C7D">
      <w:pPr>
        <w:spacing w:line="360" w:lineRule="auto"/>
        <w:jc w:val="right"/>
        <w:rPr>
          <w:rFonts w:eastAsia="MS Mincho"/>
          <w:b/>
          <w:lang w:eastAsia="en-US"/>
        </w:rPr>
      </w:pPr>
    </w:p>
    <w:p w:rsidR="00B0034B" w:rsidRDefault="00B0034B" w:rsidP="00B0034B">
      <w:pPr>
        <w:jc w:val="both"/>
        <w:rPr>
          <w:b/>
        </w:rPr>
      </w:pPr>
    </w:p>
    <w:p w:rsidR="00FB1C7D" w:rsidRDefault="00FB1C7D" w:rsidP="00B0034B">
      <w:pPr>
        <w:jc w:val="both"/>
        <w:rPr>
          <w:b/>
        </w:rPr>
      </w:pPr>
    </w:p>
    <w:p w:rsidR="00FB1C7D" w:rsidRDefault="00FB1C7D" w:rsidP="00B0034B">
      <w:pPr>
        <w:jc w:val="both"/>
        <w:rPr>
          <w:b/>
        </w:rPr>
      </w:pPr>
    </w:p>
    <w:p w:rsidR="00FB1C7D" w:rsidRDefault="00FB1C7D" w:rsidP="00B0034B">
      <w:pPr>
        <w:jc w:val="both"/>
        <w:rPr>
          <w:b/>
        </w:rPr>
      </w:pPr>
    </w:p>
    <w:p w:rsidR="00FB1C7D" w:rsidRDefault="00FB1C7D" w:rsidP="00B0034B">
      <w:pPr>
        <w:jc w:val="both"/>
        <w:rPr>
          <w:b/>
        </w:rPr>
      </w:pPr>
    </w:p>
    <w:p w:rsidR="00FB1C7D" w:rsidRDefault="00FB1C7D" w:rsidP="00B0034B">
      <w:pPr>
        <w:jc w:val="both"/>
        <w:rPr>
          <w:b/>
        </w:rPr>
      </w:pPr>
    </w:p>
    <w:p w:rsidR="00FB1C7D" w:rsidRPr="008B60CD" w:rsidRDefault="00FB1C7D" w:rsidP="00B0034B">
      <w:pPr>
        <w:jc w:val="both"/>
        <w:rPr>
          <w:b/>
        </w:rPr>
      </w:pPr>
    </w:p>
    <w:p w:rsidR="00B0034B" w:rsidRPr="008B60CD" w:rsidRDefault="00B0034B" w:rsidP="00B0034B">
      <w:pPr>
        <w:jc w:val="both"/>
        <w:rPr>
          <w:b/>
        </w:rPr>
      </w:pPr>
      <w:r w:rsidRPr="008B60CD">
        <w:rPr>
          <w:b/>
        </w:rPr>
        <w:lastRenderedPageBreak/>
        <w:t>FORMULARUL 3</w:t>
      </w:r>
    </w:p>
    <w:p w:rsidR="00B0034B" w:rsidRPr="008B60CD" w:rsidRDefault="00B0034B" w:rsidP="00B0034B">
      <w:pPr>
        <w:jc w:val="both"/>
      </w:pPr>
    </w:p>
    <w:p w:rsidR="00B0034B" w:rsidRPr="008B60CD" w:rsidRDefault="00B0034B" w:rsidP="00B0034B">
      <w:pPr>
        <w:jc w:val="both"/>
      </w:pPr>
      <w:r w:rsidRPr="008B60CD">
        <w:t xml:space="preserve">OPERATOR ECONOMIC                                                                               </w:t>
      </w:r>
    </w:p>
    <w:p w:rsidR="00B0034B" w:rsidRPr="008B60CD" w:rsidRDefault="00B0034B" w:rsidP="00B0034B">
      <w:pPr>
        <w:jc w:val="both"/>
      </w:pPr>
      <w:r w:rsidRPr="008B60CD">
        <w:t xml:space="preserve">                                                                                                             </w:t>
      </w:r>
    </w:p>
    <w:p w:rsidR="00B0034B" w:rsidRPr="008B60CD" w:rsidRDefault="00B0034B" w:rsidP="00B0034B">
      <w:pPr>
        <w:jc w:val="both"/>
      </w:pPr>
      <w:r w:rsidRPr="008B60CD">
        <w:t xml:space="preserve">  _____________________</w:t>
      </w:r>
    </w:p>
    <w:p w:rsidR="00B0034B" w:rsidRDefault="00B0034B" w:rsidP="00B0034B">
      <w:pPr>
        <w:jc w:val="both"/>
      </w:pPr>
      <w:r w:rsidRPr="008B60CD">
        <w:t xml:space="preserve">     (denumirea/numele)</w:t>
      </w:r>
    </w:p>
    <w:p w:rsidR="00FB1C7D" w:rsidRPr="008B60CD" w:rsidRDefault="00FB1C7D" w:rsidP="00B0034B">
      <w:pPr>
        <w:jc w:val="both"/>
      </w:pPr>
    </w:p>
    <w:p w:rsidR="00FB1C7D" w:rsidRPr="00FB1C7D" w:rsidRDefault="00FB1C7D" w:rsidP="00FB1C7D">
      <w:pPr>
        <w:spacing w:after="120" w:line="276" w:lineRule="auto"/>
        <w:jc w:val="center"/>
        <w:rPr>
          <w:rFonts w:eastAsia="MS Mincho"/>
          <w:b/>
          <w:lang w:val="en-US" w:eastAsia="en-US"/>
        </w:rPr>
      </w:pPr>
      <w:r w:rsidRPr="00FB1C7D">
        <w:rPr>
          <w:rFonts w:eastAsia="MS Mincho"/>
          <w:b/>
          <w:lang w:val="en-US" w:eastAsia="en-US"/>
        </w:rPr>
        <w:t>DECLARATIE PRIVIND NEÎNCADRAREA ÎN PREVEDERILE ART. 167 DIN LEGEA 98/2016</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Către, </w:t>
      </w:r>
      <w:proofErr w:type="gramStart"/>
      <w:r w:rsidRPr="004D10A4">
        <w:rPr>
          <w:rFonts w:eastAsia="MS Mincho"/>
          <w:lang w:val="en-US" w:eastAsia="en-US"/>
        </w:rPr>
        <w:t>................................</w:t>
      </w:r>
      <w:r>
        <w:rPr>
          <w:rFonts w:eastAsia="MS Mincho"/>
          <w:lang w:val="en-US" w:eastAsia="en-US"/>
        </w:rPr>
        <w:t>...........</w:t>
      </w:r>
      <w:r w:rsidRPr="004D10A4">
        <w:rPr>
          <w:rFonts w:eastAsia="MS Mincho"/>
          <w:lang w:val="en-US" w:eastAsia="en-US"/>
        </w:rPr>
        <w:t>(</w:t>
      </w:r>
      <w:proofErr w:type="gramEnd"/>
      <w:r w:rsidRPr="004D10A4">
        <w:rPr>
          <w:rFonts w:eastAsia="MS Mincho"/>
          <w:lang w:val="en-US" w:eastAsia="en-US"/>
        </w:rPr>
        <w:t xml:space="preserve">denumirea şi adresa Sectorului 2 al Municipiului București )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achizitie directă, având ca obiect-------------------------------cu termen de depunere a ofertelor la data de _______________________, organizată de Sectorul 2 al Municipiului București, declar pe proprie răspundere, sub sancțiunea excluderii din procedură şi a sancţiunilor aplicate faptei de fals în declaraţii, aşa cum este aceasta reglementată de art. 326 din Codul penal că nu ne aflăm în niciuna dintre situațiile prevăzute la art. 167 din Legea nr. 98/2016 privind achizițiile publice, respectiv că: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a) </w:t>
      </w:r>
      <w:proofErr w:type="gramStart"/>
      <w:r w:rsidRPr="004D10A4">
        <w:rPr>
          <w:rFonts w:eastAsia="MS Mincho"/>
          <w:lang w:val="en-US" w:eastAsia="en-US"/>
        </w:rPr>
        <w:t>nu</w:t>
      </w:r>
      <w:proofErr w:type="gramEnd"/>
      <w:r w:rsidRPr="004D10A4">
        <w:rPr>
          <w:rFonts w:eastAsia="MS Mincho"/>
          <w:lang w:val="en-US" w:eastAsia="en-US"/>
        </w:rPr>
        <w:t xml:space="preserve"> am încălcat obligaţiile stabilite potrivit art. 51 din Legea nr. 98/2016 privind achizițiile publice;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b) </w:t>
      </w:r>
      <w:proofErr w:type="gramStart"/>
      <w:r w:rsidRPr="004D10A4">
        <w:rPr>
          <w:rFonts w:eastAsia="MS Mincho"/>
          <w:lang w:val="en-US" w:eastAsia="en-US"/>
        </w:rPr>
        <w:t>nu</w:t>
      </w:r>
      <w:proofErr w:type="gramEnd"/>
      <w:r w:rsidRPr="004D10A4">
        <w:rPr>
          <w:rFonts w:eastAsia="MS Mincho"/>
          <w:lang w:val="en-US" w:eastAsia="en-US"/>
        </w:rPr>
        <w:t xml:space="preserve"> ne aflăm în procedura insolvenţei sau în lichidare, în supraveghere judiciară sau în încetarea activităţii;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c) </w:t>
      </w:r>
      <w:proofErr w:type="gramStart"/>
      <w:r w:rsidRPr="004D10A4">
        <w:rPr>
          <w:rFonts w:eastAsia="MS Mincho"/>
          <w:lang w:val="en-US" w:eastAsia="en-US"/>
        </w:rPr>
        <w:t>nu</w:t>
      </w:r>
      <w:proofErr w:type="gramEnd"/>
      <w:r w:rsidRPr="004D10A4">
        <w:rPr>
          <w:rFonts w:eastAsia="MS Mincho"/>
          <w:lang w:val="en-US" w:eastAsia="en-US"/>
        </w:rPr>
        <w:t xml:space="preserve"> am comis o abatere profesională gravă care îi pune în discuţie integritatea;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d) </w:t>
      </w:r>
      <w:proofErr w:type="gramStart"/>
      <w:r w:rsidRPr="004D10A4">
        <w:rPr>
          <w:rFonts w:eastAsia="MS Mincho"/>
          <w:lang w:val="en-US" w:eastAsia="en-US"/>
        </w:rPr>
        <w:t>nu</w:t>
      </w:r>
      <w:proofErr w:type="gramEnd"/>
      <w:r w:rsidRPr="004D10A4">
        <w:rPr>
          <w:rFonts w:eastAsia="MS Mincho"/>
          <w:lang w:val="en-US" w:eastAsia="en-US"/>
        </w:rPr>
        <w:t xml:space="preserve"> am încheiat cu alţi operatori economici acorduri care vizează denaturarea concurenţei în cadrul sau în legătură cu procedura în cauză;</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e) </w:t>
      </w:r>
      <w:proofErr w:type="gramStart"/>
      <w:r w:rsidRPr="004D10A4">
        <w:rPr>
          <w:rFonts w:eastAsia="MS Mincho"/>
          <w:lang w:val="en-US" w:eastAsia="en-US"/>
        </w:rPr>
        <w:t>nu</w:t>
      </w:r>
      <w:proofErr w:type="gramEnd"/>
      <w:r w:rsidRPr="004D10A4">
        <w:rPr>
          <w:rFonts w:eastAsia="MS Mincho"/>
          <w:lang w:val="en-US" w:eastAsia="en-US"/>
        </w:rPr>
        <w:t xml:space="preserve"> ne aflăm într-o situaţie de conflict de interese în cadrul sau în legătură cu procedura în cauză;</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f) </w:t>
      </w:r>
      <w:proofErr w:type="gramStart"/>
      <w:r w:rsidRPr="004D10A4">
        <w:rPr>
          <w:rFonts w:eastAsia="MS Mincho"/>
          <w:lang w:val="en-US" w:eastAsia="en-US"/>
        </w:rPr>
        <w:t>nu</w:t>
      </w:r>
      <w:proofErr w:type="gramEnd"/>
      <w:r w:rsidRPr="004D10A4">
        <w:rPr>
          <w:rFonts w:eastAsia="MS Mincho"/>
          <w:lang w:val="en-US" w:eastAsia="en-US"/>
        </w:rPr>
        <w:t xml:space="preserve"> am participat anterior la pregătirea procedurii de achiziție si nu am condus la o distorsionare a concurenţei;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g) nu am încălcat în mod grav sau repetat obligaţiile principale ce ne reveneau în cadrul unui contract de achiziţii publice, al unui contract de achiziţii sectoriale sau al unui contract de concesiune încheiate anterior, iar aceste încălcări nu au dus la încetarea respectivului contract, plata de daune-interese sau alte sancţiuni comparabile;</w:t>
      </w:r>
    </w:p>
    <w:p w:rsidR="00FB1C7D" w:rsidRPr="0008727B" w:rsidRDefault="00FB1C7D" w:rsidP="00FB1C7D">
      <w:pPr>
        <w:tabs>
          <w:tab w:val="left" w:pos="180"/>
        </w:tabs>
        <w:spacing w:after="120" w:line="276" w:lineRule="auto"/>
        <w:jc w:val="both"/>
        <w:rPr>
          <w:rFonts w:eastAsia="MS Mincho"/>
          <w:lang w:val="en-US" w:eastAsia="en-US"/>
        </w:rPr>
      </w:pPr>
      <w:r w:rsidRPr="004D10A4">
        <w:rPr>
          <w:rFonts w:eastAsia="MS Mincho"/>
          <w:lang w:val="en-US" w:eastAsia="en-US"/>
        </w:rPr>
        <w:t xml:space="preserve">h) </w:t>
      </w:r>
      <w:proofErr w:type="gramStart"/>
      <w:r w:rsidRPr="004D10A4">
        <w:rPr>
          <w:rFonts w:eastAsia="MS Mincho"/>
          <w:lang w:val="en-US" w:eastAsia="en-US"/>
        </w:rPr>
        <w:t>nu</w:t>
      </w:r>
      <w:proofErr w:type="gramEnd"/>
      <w:r w:rsidRPr="004D10A4">
        <w:rPr>
          <w:rFonts w:eastAsia="MS Mincho"/>
          <w:lang w:val="en-US" w:eastAsia="en-US"/>
        </w:rPr>
        <w:t xml:space="preserve"> am trimis declaraţii false în conţinutul informaţiilor transmise la solicitarea autorităţii;    i) nu am încercat să influenţăm în mod nelegal procesul decizional al autorităţii contractante sau să obţinem informaţii confidenţiale. </w:t>
      </w:r>
    </w:p>
    <w:p w:rsidR="00FB1C7D" w:rsidRPr="0008727B" w:rsidRDefault="00FB1C7D" w:rsidP="00FB1C7D">
      <w:pPr>
        <w:tabs>
          <w:tab w:val="left" w:pos="180"/>
        </w:tabs>
        <w:spacing w:after="120" w:line="276" w:lineRule="auto"/>
        <w:jc w:val="both"/>
        <w:rPr>
          <w:lang w:val="en-US" w:eastAsia="en-US"/>
        </w:rPr>
      </w:pPr>
      <w:r w:rsidRPr="0008727B">
        <w:rPr>
          <w:bCs/>
          <w:lang w:val="en-US" w:eastAsia="en-US"/>
        </w:rPr>
        <w:t>(1^1)</w:t>
      </w:r>
      <w:r w:rsidRPr="0008727B">
        <w:rPr>
          <w:lang w:val="en-US" w:eastAsia="en-US"/>
        </w:rPr>
        <w:t>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2. Subsemnatul declar că informațiile furnizate sunt complete și corecte în fiecare detaliu și înțeleg că autoritatea contractantă are dreptul de a solicita, în scopul verificării și confirmării declarațiilor, situațiilor </w:t>
      </w:r>
      <w:r w:rsidRPr="004D10A4">
        <w:rPr>
          <w:rFonts w:eastAsia="MS Mincho"/>
          <w:lang w:val="en-US" w:eastAsia="en-US"/>
        </w:rPr>
        <w:lastRenderedPageBreak/>
        <w:t xml:space="preserve">și documentelor care însoțesc oferta, orice informații suplimentare privind eligibilitatea noastră, precum și experiența, competența si resursele de care dispunem.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3. Subsemnatul autorizez prin prezenta orice institutie, societate comercială, bancă, alte persoane juridice să furnizeze informații reprezentanților autorizați ai autorității contractante – Sectorul 2 al Municipiului București, cu privire la orice aspect tehnic și financiar în legătură cu activitatea noastră.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4. Înţeleg că în cazul în care această declaraţie nu </w:t>
      </w:r>
      <w:proofErr w:type="gramStart"/>
      <w:r w:rsidRPr="004D10A4">
        <w:rPr>
          <w:rFonts w:eastAsia="MS Mincho"/>
          <w:lang w:val="en-US" w:eastAsia="en-US"/>
        </w:rPr>
        <w:t>este</w:t>
      </w:r>
      <w:proofErr w:type="gramEnd"/>
      <w:r w:rsidRPr="004D10A4">
        <w:rPr>
          <w:rFonts w:eastAsia="MS Mincho"/>
          <w:lang w:val="en-US" w:eastAsia="en-US"/>
        </w:rPr>
        <w:t xml:space="preserve"> conformă cu realitatea sunt pasibil de încălcarea prevederilor legislaţiei penale privind falsul în declaraţii.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FB1C7D" w:rsidRPr="004D10A4" w:rsidRDefault="00FB1C7D" w:rsidP="00FB1C7D">
      <w:pPr>
        <w:spacing w:after="120" w:line="276" w:lineRule="auto"/>
        <w:jc w:val="both"/>
        <w:rPr>
          <w:rFonts w:eastAsia="MS Mincho"/>
          <w:lang w:val="en-US" w:eastAsia="en-US"/>
        </w:rPr>
      </w:pPr>
      <w:r w:rsidRPr="004D10A4">
        <w:rPr>
          <w:rFonts w:eastAsia="MS Mincho"/>
          <w:lang w:val="en-US" w:eastAsia="en-US"/>
        </w:rPr>
        <w:t xml:space="preserve">Data completării,             _____________                     </w:t>
      </w:r>
    </w:p>
    <w:p w:rsidR="00FB1C7D" w:rsidRPr="004D10A4" w:rsidRDefault="00FB1C7D" w:rsidP="00FB1C7D">
      <w:pPr>
        <w:spacing w:after="120" w:line="276" w:lineRule="auto"/>
        <w:ind w:left="1701"/>
        <w:jc w:val="both"/>
        <w:rPr>
          <w:rFonts w:eastAsia="MS Mincho"/>
          <w:lang w:val="en-US" w:eastAsia="en-US"/>
        </w:rPr>
      </w:pPr>
      <w:r w:rsidRPr="004D10A4">
        <w:rPr>
          <w:rFonts w:eastAsia="MS Mincho"/>
          <w:lang w:val="en-US" w:eastAsia="en-US"/>
        </w:rPr>
        <w:t xml:space="preserve"> </w:t>
      </w:r>
    </w:p>
    <w:p w:rsidR="00EB468C" w:rsidRDefault="00FB1C7D" w:rsidP="00FB1C7D">
      <w:pPr>
        <w:spacing w:after="120" w:line="276" w:lineRule="auto"/>
        <w:rPr>
          <w:rFonts w:eastAsia="MS Mincho"/>
          <w:lang w:val="en-US" w:eastAsia="en-US"/>
        </w:rPr>
      </w:pPr>
      <w:r w:rsidRPr="004D10A4">
        <w:rPr>
          <w:rFonts w:eastAsia="MS Mincho"/>
          <w:lang w:val="en-US" w:eastAsia="en-US"/>
        </w:rPr>
        <w:t xml:space="preserve">Operator economic (denumirea operatorului economic),                                                                    </w:t>
      </w:r>
    </w:p>
    <w:p w:rsidR="00FB1C7D" w:rsidRPr="004D10A4" w:rsidRDefault="00FB1C7D" w:rsidP="00FB1C7D">
      <w:pPr>
        <w:spacing w:after="120" w:line="276" w:lineRule="auto"/>
        <w:rPr>
          <w:rFonts w:eastAsia="MS Mincho"/>
          <w:lang w:val="en-US" w:eastAsia="en-US"/>
        </w:rPr>
      </w:pPr>
      <w:r w:rsidRPr="004D10A4">
        <w:rPr>
          <w:rFonts w:eastAsia="MS Mincho"/>
          <w:lang w:val="en-US" w:eastAsia="en-US"/>
        </w:rPr>
        <w:t>(</w:t>
      </w:r>
      <w:proofErr w:type="gramStart"/>
      <w:r w:rsidRPr="004D10A4">
        <w:rPr>
          <w:rFonts w:eastAsia="MS Mincho"/>
          <w:lang w:val="en-US" w:eastAsia="en-US"/>
        </w:rPr>
        <w:t>nume</w:t>
      </w:r>
      <w:proofErr w:type="gramEnd"/>
      <w:r w:rsidRPr="004D10A4">
        <w:rPr>
          <w:rFonts w:eastAsia="MS Mincho"/>
          <w:lang w:val="en-US" w:eastAsia="en-US"/>
        </w:rPr>
        <w:t xml:space="preserve"> semnatar, semnătură autorizată și stampila) </w:t>
      </w:r>
    </w:p>
    <w:p w:rsidR="00FB1C7D" w:rsidRDefault="00FB1C7D" w:rsidP="00FB1C7D">
      <w:pPr>
        <w:spacing w:line="360" w:lineRule="auto"/>
        <w:jc w:val="both"/>
        <w:rPr>
          <w:rFonts w:eastAsia="MS Mincho"/>
          <w:b/>
          <w:lang w:eastAsia="en-US"/>
        </w:rPr>
      </w:pPr>
    </w:p>
    <w:p w:rsidR="00B0034B" w:rsidRPr="008B60CD" w:rsidRDefault="00B0034B" w:rsidP="00B0034B">
      <w:pPr>
        <w:jc w:val="both"/>
      </w:pPr>
    </w:p>
    <w:p w:rsidR="00B0034B" w:rsidRPr="008B60CD" w:rsidRDefault="00B0034B" w:rsidP="00B0034B">
      <w:pPr>
        <w:jc w:val="both"/>
      </w:pPr>
    </w:p>
    <w:p w:rsidR="00B0034B" w:rsidRPr="008B60CD" w:rsidRDefault="00B0034B" w:rsidP="00B0034B">
      <w:pPr>
        <w:jc w:val="both"/>
      </w:pPr>
    </w:p>
    <w:p w:rsidR="00B0034B" w:rsidRPr="008B60CD" w:rsidRDefault="00B0034B" w:rsidP="00B0034B">
      <w:pPr>
        <w:jc w:val="both"/>
      </w:pPr>
    </w:p>
    <w:p w:rsidR="00B0034B" w:rsidRPr="008B60CD" w:rsidRDefault="00B0034B" w:rsidP="00B0034B">
      <w:pPr>
        <w:jc w:val="both"/>
      </w:pPr>
    </w:p>
    <w:p w:rsidR="00B0034B" w:rsidRPr="008B60CD" w:rsidRDefault="00B0034B" w:rsidP="00B0034B">
      <w:pPr>
        <w:jc w:val="both"/>
      </w:pPr>
    </w:p>
    <w:p w:rsidR="00B0034B" w:rsidRPr="008B60CD" w:rsidRDefault="00B0034B" w:rsidP="00B0034B">
      <w:pPr>
        <w:jc w:val="both"/>
      </w:pPr>
    </w:p>
    <w:p w:rsidR="00B0034B" w:rsidRPr="008B60CD" w:rsidRDefault="00B0034B" w:rsidP="00B0034B">
      <w:pPr>
        <w:jc w:val="both"/>
      </w:pPr>
    </w:p>
    <w:p w:rsidR="00B0034B" w:rsidRPr="008B60CD" w:rsidRDefault="00B0034B" w:rsidP="00B0034B">
      <w:pPr>
        <w:jc w:val="both"/>
      </w:pPr>
    </w:p>
    <w:p w:rsidR="00B0034B" w:rsidRPr="008B60CD" w:rsidRDefault="00B0034B" w:rsidP="00B0034B">
      <w:pPr>
        <w:jc w:val="both"/>
      </w:pPr>
    </w:p>
    <w:p w:rsidR="005B428A" w:rsidRPr="008B60CD" w:rsidRDefault="005B428A" w:rsidP="00B0034B">
      <w:pPr>
        <w:jc w:val="both"/>
      </w:pPr>
    </w:p>
    <w:p w:rsidR="005B428A" w:rsidRPr="008B60CD" w:rsidRDefault="005B428A" w:rsidP="00B0034B">
      <w:pPr>
        <w:jc w:val="both"/>
      </w:pPr>
    </w:p>
    <w:p w:rsidR="005B428A" w:rsidRPr="008B60CD" w:rsidRDefault="005B428A" w:rsidP="00B0034B">
      <w:pPr>
        <w:jc w:val="both"/>
      </w:pPr>
    </w:p>
    <w:p w:rsidR="005B428A" w:rsidRPr="008B60CD" w:rsidRDefault="005B428A" w:rsidP="00B0034B">
      <w:pPr>
        <w:jc w:val="both"/>
      </w:pPr>
    </w:p>
    <w:p w:rsidR="00CE7897" w:rsidRPr="008B60CD" w:rsidRDefault="00CE7897" w:rsidP="00B0034B">
      <w:pPr>
        <w:jc w:val="both"/>
      </w:pPr>
    </w:p>
    <w:p w:rsidR="00CE7897" w:rsidRPr="008B60CD" w:rsidRDefault="00CE7897" w:rsidP="00B0034B">
      <w:pPr>
        <w:jc w:val="both"/>
      </w:pPr>
    </w:p>
    <w:p w:rsidR="00CE7897" w:rsidRPr="008B60CD" w:rsidRDefault="00CE7897" w:rsidP="00B0034B">
      <w:pPr>
        <w:jc w:val="both"/>
      </w:pPr>
    </w:p>
    <w:p w:rsidR="00CE7897" w:rsidRPr="008B60CD" w:rsidRDefault="00CE7897" w:rsidP="00B0034B">
      <w:pPr>
        <w:jc w:val="both"/>
      </w:pPr>
    </w:p>
    <w:p w:rsidR="00CE7897" w:rsidRPr="008B60CD" w:rsidRDefault="00CE7897" w:rsidP="00B0034B">
      <w:pPr>
        <w:jc w:val="both"/>
      </w:pPr>
    </w:p>
    <w:p w:rsidR="00CE7897" w:rsidRPr="008B60CD" w:rsidRDefault="00CE7897" w:rsidP="00B0034B">
      <w:pPr>
        <w:jc w:val="both"/>
      </w:pPr>
    </w:p>
    <w:p w:rsidR="00CE7897" w:rsidRPr="008B60CD" w:rsidRDefault="00CE7897" w:rsidP="00B0034B">
      <w:pPr>
        <w:jc w:val="both"/>
      </w:pPr>
    </w:p>
    <w:p w:rsidR="00CE7897" w:rsidRPr="008B60CD" w:rsidRDefault="00CE7897" w:rsidP="00B0034B">
      <w:pPr>
        <w:jc w:val="both"/>
      </w:pPr>
    </w:p>
    <w:p w:rsidR="00CE7897" w:rsidRPr="008B60CD" w:rsidRDefault="00CE7897" w:rsidP="00B0034B">
      <w:pPr>
        <w:jc w:val="both"/>
      </w:pPr>
    </w:p>
    <w:p w:rsidR="00CE7897" w:rsidRPr="008B60CD" w:rsidRDefault="00CE7897" w:rsidP="00B0034B">
      <w:pPr>
        <w:jc w:val="both"/>
      </w:pPr>
    </w:p>
    <w:p w:rsidR="00CE7897" w:rsidRPr="004F5C22" w:rsidRDefault="00CE7897" w:rsidP="00B0034B">
      <w:pPr>
        <w:jc w:val="both"/>
        <w:rPr>
          <w:highlight w:val="yellow"/>
        </w:rPr>
      </w:pPr>
    </w:p>
    <w:p w:rsidR="00CE7897" w:rsidRPr="004F5C22" w:rsidRDefault="00CE7897" w:rsidP="00B0034B">
      <w:pPr>
        <w:jc w:val="both"/>
        <w:rPr>
          <w:highlight w:val="yellow"/>
        </w:rPr>
      </w:pPr>
    </w:p>
    <w:p w:rsidR="00CE7897" w:rsidRPr="004F5C22" w:rsidRDefault="00CE7897" w:rsidP="00B0034B">
      <w:pPr>
        <w:jc w:val="both"/>
        <w:rPr>
          <w:highlight w:val="yellow"/>
        </w:rPr>
      </w:pPr>
    </w:p>
    <w:p w:rsidR="00CE7897" w:rsidRPr="004F5C22" w:rsidRDefault="00CE7897" w:rsidP="00B0034B">
      <w:pPr>
        <w:jc w:val="both"/>
        <w:rPr>
          <w:highlight w:val="yellow"/>
        </w:rPr>
      </w:pPr>
    </w:p>
    <w:p w:rsidR="00CE7897" w:rsidRPr="004F5C22" w:rsidRDefault="00CE7897" w:rsidP="00B0034B">
      <w:pPr>
        <w:jc w:val="both"/>
        <w:rPr>
          <w:highlight w:val="yellow"/>
        </w:rPr>
      </w:pPr>
    </w:p>
    <w:p w:rsidR="00CE7897" w:rsidRPr="004F5C22" w:rsidRDefault="00CE7897" w:rsidP="00B0034B">
      <w:pPr>
        <w:jc w:val="both"/>
        <w:rPr>
          <w:highlight w:val="yellow"/>
        </w:rPr>
      </w:pPr>
    </w:p>
    <w:p w:rsidR="005B428A" w:rsidRDefault="005B428A" w:rsidP="00B0034B">
      <w:pPr>
        <w:jc w:val="both"/>
        <w:rPr>
          <w:highlight w:val="yellow"/>
        </w:rPr>
      </w:pPr>
    </w:p>
    <w:p w:rsidR="00FB1C7D" w:rsidRDefault="00FB1C7D" w:rsidP="00B0034B">
      <w:pPr>
        <w:jc w:val="both"/>
        <w:rPr>
          <w:highlight w:val="yellow"/>
        </w:rPr>
      </w:pPr>
    </w:p>
    <w:p w:rsidR="00FB1C7D" w:rsidRPr="004F5C22" w:rsidRDefault="00FB1C7D" w:rsidP="00B0034B">
      <w:pPr>
        <w:jc w:val="both"/>
        <w:rPr>
          <w:highlight w:val="yellow"/>
        </w:rPr>
      </w:pPr>
    </w:p>
    <w:p w:rsidR="005B428A" w:rsidRPr="004F5C22" w:rsidRDefault="005B428A" w:rsidP="00B0034B">
      <w:pPr>
        <w:jc w:val="both"/>
        <w:rPr>
          <w:highlight w:val="yellow"/>
        </w:rPr>
      </w:pPr>
    </w:p>
    <w:p w:rsidR="005B428A" w:rsidRPr="008B60CD" w:rsidRDefault="005B428A" w:rsidP="005B428A">
      <w:pPr>
        <w:jc w:val="both"/>
        <w:rPr>
          <w:b/>
        </w:rPr>
      </w:pPr>
      <w:r w:rsidRPr="008B60CD">
        <w:rPr>
          <w:b/>
        </w:rPr>
        <w:t>FORMULARUL 4</w:t>
      </w:r>
    </w:p>
    <w:p w:rsidR="005B428A" w:rsidRPr="008B60CD" w:rsidRDefault="005B428A" w:rsidP="005B428A">
      <w:pPr>
        <w:jc w:val="both"/>
      </w:pPr>
    </w:p>
    <w:p w:rsidR="005B428A" w:rsidRPr="008B60CD" w:rsidRDefault="005B428A" w:rsidP="005B428A">
      <w:pPr>
        <w:jc w:val="both"/>
      </w:pPr>
    </w:p>
    <w:p w:rsidR="005B428A" w:rsidRPr="008B60CD" w:rsidRDefault="005B428A" w:rsidP="005B428A">
      <w:pPr>
        <w:jc w:val="both"/>
        <w:rPr>
          <w:b/>
        </w:rPr>
      </w:pPr>
      <w:r w:rsidRPr="008B60CD">
        <w:t xml:space="preserve">   OFERTANTUL</w:t>
      </w:r>
    </w:p>
    <w:p w:rsidR="005B428A" w:rsidRPr="008B60CD" w:rsidRDefault="005B428A" w:rsidP="005B428A">
      <w:pPr>
        <w:jc w:val="both"/>
      </w:pPr>
      <w:r w:rsidRPr="008B60CD">
        <w:t>_____________________</w:t>
      </w:r>
    </w:p>
    <w:p w:rsidR="005B428A" w:rsidRPr="008B60CD" w:rsidRDefault="005B428A" w:rsidP="005B428A">
      <w:pPr>
        <w:jc w:val="both"/>
      </w:pPr>
      <w:r w:rsidRPr="008B60CD">
        <w:t xml:space="preserve">    (denumire)</w:t>
      </w:r>
    </w:p>
    <w:p w:rsidR="005B428A" w:rsidRPr="008B60CD" w:rsidRDefault="005B428A" w:rsidP="005B428A">
      <w:pPr>
        <w:jc w:val="both"/>
        <w:rPr>
          <w:b/>
        </w:rPr>
      </w:pPr>
    </w:p>
    <w:p w:rsidR="005B428A" w:rsidRPr="008B60CD" w:rsidRDefault="005B428A" w:rsidP="005B428A">
      <w:pPr>
        <w:jc w:val="both"/>
        <w:rPr>
          <w:b/>
        </w:rPr>
      </w:pPr>
    </w:p>
    <w:p w:rsidR="00FB1C7D" w:rsidRPr="003A6959" w:rsidRDefault="00FB1C7D" w:rsidP="00FB1C7D">
      <w:pPr>
        <w:keepNext/>
        <w:jc w:val="center"/>
        <w:rPr>
          <w:b/>
          <w:bCs/>
        </w:rPr>
      </w:pPr>
      <w:r w:rsidRPr="003A6959">
        <w:rPr>
          <w:b/>
          <w:bCs/>
        </w:rPr>
        <w:t xml:space="preserve">Declarație privind neîncadrarea in prevederile art. 59- 60 din Legea 98/2016 </w:t>
      </w:r>
    </w:p>
    <w:p w:rsidR="00FB1C7D" w:rsidRPr="00CE69CA" w:rsidRDefault="00FB1C7D" w:rsidP="00FB1C7D">
      <w:pPr>
        <w:keepNext/>
        <w:jc w:val="center"/>
        <w:rPr>
          <w:b/>
          <w:bCs/>
          <w:highlight w:val="yellow"/>
        </w:rPr>
      </w:pPr>
    </w:p>
    <w:p w:rsidR="00FB1C7D" w:rsidRPr="00CE69CA" w:rsidRDefault="00FB1C7D" w:rsidP="00FB1C7D">
      <w:pPr>
        <w:keepNext/>
        <w:jc w:val="center"/>
        <w:rPr>
          <w:highlight w:val="yellow"/>
        </w:rPr>
      </w:pPr>
    </w:p>
    <w:p w:rsidR="00FB1C7D" w:rsidRPr="00CE69CA" w:rsidRDefault="00FB1C7D" w:rsidP="00FB1C7D">
      <w:pPr>
        <w:keepNext/>
        <w:spacing w:after="120"/>
        <w:jc w:val="both"/>
        <w:rPr>
          <w:highlight w:val="yellow"/>
        </w:rPr>
      </w:pPr>
      <w:r w:rsidRPr="003A6959">
        <w:rPr>
          <w:b/>
        </w:rPr>
        <w:tab/>
        <w:t>Subsemnatul(a)</w:t>
      </w:r>
      <w:r w:rsidRPr="003A6959">
        <w:t xml:space="preserve"> (</w:t>
      </w:r>
      <w:r w:rsidRPr="003A6959">
        <w:rPr>
          <w:i/>
        </w:rPr>
        <w:t>nume/ prenume</w:t>
      </w:r>
      <w:r w:rsidRPr="003A6959">
        <w:t>), domiciliat(a) în …………………………………………… (</w:t>
      </w:r>
      <w:r w:rsidRPr="003A6959">
        <w:rPr>
          <w:i/>
        </w:rPr>
        <w:t>adresa de domiciliu</w:t>
      </w:r>
      <w:r w:rsidRPr="003A6959">
        <w:t>), identificat(a) cu act de identitate (</w:t>
      </w:r>
      <w:r w:rsidRPr="003A6959">
        <w:rPr>
          <w:i/>
        </w:rPr>
        <w:t>CI/ Pașaport</w:t>
      </w:r>
      <w:r w:rsidRPr="003A6959">
        <w:t xml:space="preserve">), seria ……, nr. ………, eliberat de...................., la data de …………, CNP …………………., </w:t>
      </w:r>
      <w:r w:rsidRPr="003A6959">
        <w:rPr>
          <w:b/>
        </w:rPr>
        <w:t xml:space="preserve">în calitate de </w:t>
      </w:r>
      <w:r w:rsidRPr="003A6959">
        <w:rPr>
          <w:i/>
        </w:rPr>
        <w:t xml:space="preserve">reprezentant legal </w:t>
      </w:r>
      <w:r w:rsidRPr="003A6959">
        <w:rPr>
          <w:b/>
        </w:rPr>
        <w:t>al operatorului economic</w:t>
      </w:r>
      <w:r w:rsidRPr="003A6959">
        <w:t xml:space="preserve"> ……………………………… (</w:t>
      </w:r>
      <w:r w:rsidRPr="003A6959">
        <w:rPr>
          <w:i/>
        </w:rPr>
        <w:t>denumire</w:t>
      </w:r>
      <w:r w:rsidRPr="003A6959">
        <w:t xml:space="preserve">), având calitatea de </w:t>
      </w:r>
      <w:r w:rsidRPr="003A6959">
        <w:rPr>
          <w:b/>
        </w:rPr>
        <w:t xml:space="preserve">ofertant unic/ ofertant asociat/ terț susținător/subcontractant </w:t>
      </w:r>
      <w:r w:rsidRPr="003A6959">
        <w:t>(</w:t>
      </w:r>
      <w:r w:rsidRPr="003A6959">
        <w:rPr>
          <w:i/>
        </w:rPr>
        <w:t>după caz</w:t>
      </w:r>
      <w:r w:rsidRPr="003A6959">
        <w:t>), la procedura de licitație deschisă/procedură simplificată  pentru atribuirea contractului de _________________</w:t>
      </w:r>
      <w:r w:rsidRPr="003A6959">
        <w:rPr>
          <w:i/>
        </w:rPr>
        <w:t>(tipul contractului),</w:t>
      </w:r>
      <w:r w:rsidRPr="003A6959">
        <w:t xml:space="preserve">  organizată de  </w:t>
      </w:r>
      <w:r w:rsidRPr="003A6959">
        <w:rPr>
          <w:b/>
        </w:rPr>
        <w:t>Sectorul 2 al Municipiului  București</w:t>
      </w:r>
      <w:r w:rsidRPr="003A6959">
        <w:t xml:space="preserve"> , declar că </w:t>
      </w:r>
      <w:r w:rsidRPr="003A6959">
        <w:rPr>
          <w:b/>
        </w:rPr>
        <w:t>ofertantul unic/ ofertantul asociat/ terțul susținător/subcontractantul</w:t>
      </w:r>
      <w:r w:rsidRPr="003A6959">
        <w:t xml:space="preserve"> (</w:t>
      </w:r>
      <w:r w:rsidRPr="003A6959">
        <w:rPr>
          <w:i/>
        </w:rPr>
        <w:t>după caz</w:t>
      </w:r>
      <w:r w:rsidRPr="003A6959">
        <w:t>) nu se afla în niciuna dintre următoarele situații:</w:t>
      </w:r>
    </w:p>
    <w:p w:rsidR="00FB1C7D" w:rsidRPr="00C66A4C" w:rsidRDefault="00FB1C7D" w:rsidP="00FB1C7D">
      <w:pPr>
        <w:autoSpaceDE w:val="0"/>
        <w:autoSpaceDN w:val="0"/>
        <w:adjustRightInd w:val="0"/>
        <w:jc w:val="both"/>
        <w:rPr>
          <w:rFonts w:eastAsia="Calibri"/>
          <w:noProof/>
        </w:rPr>
      </w:pPr>
      <w:r w:rsidRPr="00C66A4C">
        <w:rPr>
          <w:rFonts w:eastAsia="Calibri"/>
          <w:noProof/>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FB1C7D" w:rsidRPr="00C66A4C" w:rsidRDefault="00FB1C7D" w:rsidP="00FB1C7D">
      <w:pPr>
        <w:autoSpaceDE w:val="0"/>
        <w:autoSpaceDN w:val="0"/>
        <w:adjustRightInd w:val="0"/>
        <w:jc w:val="both"/>
        <w:rPr>
          <w:rFonts w:eastAsia="Calibri"/>
          <w:noProof/>
        </w:rPr>
      </w:pPr>
      <w:r w:rsidRPr="00C66A4C">
        <w:rPr>
          <w:rFonts w:eastAsia="Calibri"/>
          <w:noProof/>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FB1C7D" w:rsidRPr="00C66A4C" w:rsidRDefault="00FB1C7D" w:rsidP="00FB1C7D">
      <w:pPr>
        <w:autoSpaceDE w:val="0"/>
        <w:autoSpaceDN w:val="0"/>
        <w:adjustRightInd w:val="0"/>
        <w:jc w:val="both"/>
        <w:rPr>
          <w:rFonts w:eastAsia="Calibri"/>
          <w:noProof/>
        </w:rPr>
      </w:pPr>
      <w:r w:rsidRPr="00C66A4C">
        <w:rPr>
          <w:rFonts w:eastAsia="Calibri"/>
          <w:noProof/>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FB1C7D" w:rsidRPr="00C66A4C" w:rsidRDefault="00FB1C7D" w:rsidP="00FB1C7D">
      <w:pPr>
        <w:autoSpaceDE w:val="0"/>
        <w:autoSpaceDN w:val="0"/>
        <w:adjustRightInd w:val="0"/>
        <w:jc w:val="both"/>
        <w:rPr>
          <w:rFonts w:eastAsia="Calibri"/>
          <w:noProof/>
        </w:rPr>
      </w:pPr>
      <w:r w:rsidRPr="00C66A4C">
        <w:rPr>
          <w:rFonts w:eastAsia="Calibri"/>
          <w:noProof/>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FB1C7D" w:rsidRPr="00C66A4C" w:rsidRDefault="00FB1C7D" w:rsidP="00FB1C7D">
      <w:pPr>
        <w:autoSpaceDE w:val="0"/>
        <w:autoSpaceDN w:val="0"/>
        <w:adjustRightInd w:val="0"/>
        <w:jc w:val="both"/>
        <w:rPr>
          <w:rFonts w:eastAsia="Calibri"/>
          <w:noProof/>
        </w:rPr>
      </w:pPr>
      <w:r w:rsidRPr="00C66A4C">
        <w:rPr>
          <w:rFonts w:eastAsia="Calibri"/>
          <w:noProof/>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FB1C7D" w:rsidRPr="00C66A4C" w:rsidRDefault="00FB1C7D" w:rsidP="00FB1C7D">
      <w:pPr>
        <w:autoSpaceDE w:val="0"/>
        <w:autoSpaceDN w:val="0"/>
        <w:adjustRightInd w:val="0"/>
        <w:jc w:val="both"/>
        <w:rPr>
          <w:rFonts w:eastAsia="Calibri"/>
          <w:noProof/>
        </w:rPr>
      </w:pPr>
      <w:r w:rsidRPr="00D26AB7">
        <w:rPr>
          <w:rFonts w:eastAsia="Calibri"/>
          <w:noProof/>
        </w:rPr>
        <w:t>f)situaţia în care ofertantul individual/ofertantul asociat/candidatul/subcontractantul propus/terţul susţinător organizat ca societate pe acţiuni cu capital social reprezentat prin acţiuni la purtător nu respectă prevederile art. 53 alin. (2) şi (3).</w:t>
      </w:r>
    </w:p>
    <w:p w:rsidR="00FB1C7D" w:rsidRPr="00C66A4C" w:rsidRDefault="00FB1C7D" w:rsidP="00FB1C7D">
      <w:pPr>
        <w:autoSpaceDE w:val="0"/>
        <w:autoSpaceDN w:val="0"/>
        <w:adjustRightInd w:val="0"/>
        <w:jc w:val="both"/>
        <w:rPr>
          <w:rFonts w:eastAsia="Calibri"/>
          <w:noProof/>
        </w:rPr>
      </w:pPr>
      <w:r w:rsidRPr="00C66A4C">
        <w:rPr>
          <w:rFonts w:eastAsia="Calibri"/>
          <w:noProof/>
        </w:rPr>
        <w:tab/>
      </w:r>
      <w:r w:rsidRPr="003A6959">
        <w:t>Subsemnatul declar că informațiile furnizate sunt complete și corecte în fiecare detaliu și înțeleg că autoritatea contractantă are dreptul de a solicita, în scopul verificării și confirmării declarațiilor, orice documente doveditoare.</w:t>
      </w:r>
    </w:p>
    <w:p w:rsidR="00FB1C7D" w:rsidRPr="00C66A4C" w:rsidRDefault="00FB1C7D" w:rsidP="00FB1C7D">
      <w:pPr>
        <w:autoSpaceDE w:val="0"/>
        <w:autoSpaceDN w:val="0"/>
        <w:adjustRightInd w:val="0"/>
        <w:jc w:val="both"/>
        <w:rPr>
          <w:rFonts w:eastAsia="Calibri"/>
          <w:noProof/>
        </w:rPr>
      </w:pPr>
      <w:r w:rsidRPr="00C66A4C">
        <w:rPr>
          <w:rFonts w:eastAsia="Calibri"/>
          <w:noProof/>
        </w:rPr>
        <w:tab/>
      </w:r>
      <w:r w:rsidRPr="003A6959">
        <w:t>Înțeleg că în cazul în care această declarație nu este conformă cu realitatea sunt pasibil de încălcarea prevederilor legislației penale privind falsul în declarații.</w:t>
      </w:r>
    </w:p>
    <w:p w:rsidR="00FB1C7D" w:rsidRPr="00C66A4C" w:rsidRDefault="00FB1C7D" w:rsidP="00FB1C7D">
      <w:pPr>
        <w:autoSpaceDE w:val="0"/>
        <w:autoSpaceDN w:val="0"/>
        <w:adjustRightInd w:val="0"/>
        <w:jc w:val="both"/>
        <w:rPr>
          <w:rFonts w:eastAsia="Calibri"/>
          <w:noProof/>
        </w:rPr>
      </w:pPr>
      <w:r w:rsidRPr="00C66A4C">
        <w:rPr>
          <w:rFonts w:eastAsia="Calibri"/>
          <w:noProof/>
        </w:rPr>
        <w:tab/>
      </w:r>
      <w:r w:rsidRPr="003A6959">
        <w:rPr>
          <w:bCs/>
          <w:iCs/>
        </w:rPr>
        <w:t>Totodată, declar că am luat la cunoștință de prevederile art. 326 « Falsul in Declarații » din Codul Penal referitor la "</w:t>
      </w:r>
      <w:r w:rsidRPr="003A6959">
        <w:rPr>
          <w:bCs/>
          <w:i/>
          <w:iCs/>
        </w:rPr>
        <w:t xml:space="preserve">Declararea necorespunzătoare a adevărului, făcută unei persoane dintre cele prevăzute în art. 175 sau unei unități în care aceasta își desfășoară activitatea în vederea producerii unei </w:t>
      </w:r>
      <w:r w:rsidRPr="003A6959">
        <w:rPr>
          <w:bCs/>
          <w:i/>
          <w:iCs/>
        </w:rPr>
        <w:lastRenderedPageBreak/>
        <w:t>consecințe juridice, pentru sine sau pentru altul, atunci când, potrivit legii ori împrejurărilor, declarația făcută servește la producerea acelei consecințe, se pedepsește cu închisoare de la 3 luni la 2 ani sau cu amendă</w:t>
      </w:r>
      <w:r w:rsidRPr="003A6959">
        <w:rPr>
          <w:bCs/>
          <w:iCs/>
        </w:rPr>
        <w:t>."</w:t>
      </w:r>
    </w:p>
    <w:p w:rsidR="005B428A" w:rsidRDefault="005B428A" w:rsidP="005B428A">
      <w:pPr>
        <w:jc w:val="both"/>
        <w:rPr>
          <w:bCs/>
          <w:iCs/>
        </w:rPr>
      </w:pPr>
    </w:p>
    <w:p w:rsidR="00EB468C" w:rsidRPr="008B60CD" w:rsidRDefault="00EB468C" w:rsidP="005B428A">
      <w:pPr>
        <w:jc w:val="both"/>
      </w:pPr>
    </w:p>
    <w:p w:rsidR="00FB1C7D" w:rsidRPr="003A6959" w:rsidRDefault="00FB1C7D" w:rsidP="00FB1C7D">
      <w:pPr>
        <w:keepNext/>
        <w:jc w:val="both"/>
        <w:rPr>
          <w:bCs/>
          <w:iCs/>
        </w:rPr>
      </w:pPr>
      <w:r w:rsidRPr="003A6959">
        <w:rPr>
          <w:bCs/>
          <w:iCs/>
        </w:rPr>
        <w:t>Persoanele cu funcții de decizie în cadrul Autorității contractante sunt:</w:t>
      </w:r>
    </w:p>
    <w:p w:rsidR="00FB1C7D" w:rsidRPr="003A6959" w:rsidRDefault="00FB1C7D" w:rsidP="00FB1C7D">
      <w:pPr>
        <w:keepNext/>
        <w:jc w:val="both"/>
        <w:rPr>
          <w:bCs/>
          <w:iCs/>
        </w:rPr>
      </w:pPr>
    </w:p>
    <w:p w:rsidR="00FB1C7D" w:rsidRPr="00EB468C" w:rsidRDefault="00FB1C7D" w:rsidP="00FB1C7D">
      <w:pPr>
        <w:keepNext/>
        <w:ind w:left="360"/>
        <w:jc w:val="both"/>
        <w:rPr>
          <w:b/>
          <w:i/>
        </w:rPr>
      </w:pPr>
      <w:r w:rsidRPr="00EB468C">
        <w:rPr>
          <w:b/>
          <w:i/>
        </w:rPr>
        <w:t>Radu Nicolae Mihaiu – PRIMAR;</w:t>
      </w:r>
    </w:p>
    <w:p w:rsidR="00FB1C7D" w:rsidRPr="00EB468C" w:rsidRDefault="00FB1C7D" w:rsidP="00FB1C7D">
      <w:pPr>
        <w:keepNext/>
        <w:ind w:left="360"/>
        <w:jc w:val="both"/>
        <w:rPr>
          <w:b/>
          <w:i/>
        </w:rPr>
      </w:pPr>
      <w:r w:rsidRPr="00EB468C">
        <w:rPr>
          <w:b/>
          <w:bCs/>
          <w:i/>
          <w:lang w:val="it-IT"/>
        </w:rPr>
        <w:t xml:space="preserve">Florentina Teodora </w:t>
      </w:r>
      <w:r w:rsidRPr="00EB468C">
        <w:rPr>
          <w:b/>
          <w:i/>
        </w:rPr>
        <w:t>Pîrvan- Director Executiv, Direcția Economică</w:t>
      </w:r>
    </w:p>
    <w:p w:rsidR="00FB1C7D" w:rsidRPr="00EB468C" w:rsidRDefault="00FB1C7D" w:rsidP="00FB1C7D">
      <w:pPr>
        <w:keepNext/>
        <w:ind w:left="360"/>
        <w:jc w:val="both"/>
        <w:rPr>
          <w:b/>
          <w:i/>
        </w:rPr>
      </w:pPr>
      <w:r w:rsidRPr="00EB468C">
        <w:rPr>
          <w:b/>
          <w:i/>
        </w:rPr>
        <w:t>Antoanela Stefania Petre – Sef Serviciu Contabilitate-Financiar</w:t>
      </w:r>
    </w:p>
    <w:p w:rsidR="00FB1C7D" w:rsidRDefault="00FB1C7D" w:rsidP="00FB1C7D">
      <w:pPr>
        <w:keepNext/>
        <w:ind w:left="360"/>
        <w:jc w:val="both"/>
        <w:rPr>
          <w:b/>
          <w:i/>
        </w:rPr>
      </w:pPr>
      <w:r w:rsidRPr="00EB468C">
        <w:rPr>
          <w:b/>
          <w:i/>
        </w:rPr>
        <w:t>Marta Pavel - Șef Serviciu, Serviciul Buget Local – C.F.P.</w:t>
      </w:r>
    </w:p>
    <w:p w:rsidR="00EB468C" w:rsidRPr="00EB468C" w:rsidRDefault="00EB468C" w:rsidP="00EB468C">
      <w:pPr>
        <w:keepNext/>
        <w:ind w:left="360"/>
        <w:jc w:val="both"/>
        <w:rPr>
          <w:b/>
          <w:i/>
        </w:rPr>
      </w:pPr>
      <w:r w:rsidRPr="00EB468C">
        <w:rPr>
          <w:rStyle w:val="yiv679653513labeldatatext"/>
          <w:b/>
          <w:i/>
        </w:rPr>
        <w:t>Ileana Rusen</w:t>
      </w:r>
      <w:r w:rsidRPr="00EB468C">
        <w:rPr>
          <w:b/>
          <w:i/>
        </w:rPr>
        <w:t xml:space="preserve"> - Consilier, Serviciu Buget Local - C.F.P</w:t>
      </w:r>
    </w:p>
    <w:p w:rsidR="00FB1C7D" w:rsidRDefault="00FB1C7D" w:rsidP="00FB1C7D">
      <w:pPr>
        <w:keepNext/>
        <w:ind w:left="360"/>
        <w:jc w:val="both"/>
        <w:rPr>
          <w:b/>
          <w:i/>
          <w:lang w:val="it-IT"/>
        </w:rPr>
      </w:pPr>
      <w:r w:rsidRPr="00EB468C">
        <w:rPr>
          <w:b/>
          <w:i/>
        </w:rPr>
        <w:t>Claudiu George Fogoraș</w:t>
      </w:r>
      <w:r w:rsidRPr="00EB468C">
        <w:rPr>
          <w:b/>
          <w:i/>
          <w:lang w:val="it-IT"/>
        </w:rPr>
        <w:t xml:space="preserve">- Șef Serviciu, Serviciul Asistență Juridică </w:t>
      </w:r>
    </w:p>
    <w:p w:rsidR="00FB1C7D" w:rsidRPr="003D5806" w:rsidRDefault="00FB1C7D" w:rsidP="00EB468C">
      <w:pPr>
        <w:keepNext/>
        <w:ind w:left="360"/>
        <w:jc w:val="both"/>
        <w:rPr>
          <w:b/>
          <w:i/>
          <w:lang w:val="it-IT"/>
        </w:rPr>
      </w:pPr>
      <w:r w:rsidRPr="003D5806">
        <w:rPr>
          <w:b/>
          <w:i/>
        </w:rPr>
        <w:t>Marius Oprescu</w:t>
      </w:r>
      <w:r w:rsidRPr="003D5806">
        <w:rPr>
          <w:b/>
          <w:i/>
          <w:lang w:val="it-IT"/>
        </w:rPr>
        <w:t xml:space="preserve">- Consilier Juridic, Serviciul </w:t>
      </w:r>
      <w:r w:rsidRPr="003D5806">
        <w:rPr>
          <w:b/>
          <w:i/>
        </w:rPr>
        <w:t>Asistenta Juridica</w:t>
      </w:r>
    </w:p>
    <w:p w:rsidR="00FB1C7D" w:rsidRPr="003D5806" w:rsidRDefault="00FB1C7D" w:rsidP="00FB1C7D">
      <w:pPr>
        <w:keepNext/>
        <w:ind w:left="360"/>
        <w:jc w:val="both"/>
        <w:rPr>
          <w:b/>
          <w:i/>
          <w:lang w:val="it-IT"/>
        </w:rPr>
      </w:pPr>
      <w:r w:rsidRPr="003D5806">
        <w:rPr>
          <w:b/>
          <w:i/>
          <w:lang w:val="it-IT"/>
        </w:rPr>
        <w:t xml:space="preserve">Victor Christea - Consilier Juridic, Serviciul </w:t>
      </w:r>
      <w:r w:rsidRPr="003D5806">
        <w:rPr>
          <w:b/>
          <w:i/>
        </w:rPr>
        <w:t>Asistenta Juridica</w:t>
      </w:r>
    </w:p>
    <w:p w:rsidR="00FB1C7D" w:rsidRDefault="00EB468C" w:rsidP="00FB1C7D">
      <w:pPr>
        <w:keepNext/>
        <w:ind w:left="360"/>
        <w:jc w:val="both"/>
        <w:rPr>
          <w:b/>
          <w:i/>
        </w:rPr>
      </w:pPr>
      <w:r w:rsidRPr="00EB468C">
        <w:rPr>
          <w:rStyle w:val="yiv679653513labeldatatext"/>
          <w:b/>
          <w:i/>
        </w:rPr>
        <w:t>Dalia Stegăruș</w:t>
      </w:r>
      <w:r w:rsidRPr="00EB468C">
        <w:rPr>
          <w:b/>
          <w:i/>
        </w:rPr>
        <w:t xml:space="preserve"> </w:t>
      </w:r>
      <w:r w:rsidR="00FB1C7D" w:rsidRPr="00EB468C">
        <w:rPr>
          <w:b/>
          <w:i/>
        </w:rPr>
        <w:t xml:space="preserve">- </w:t>
      </w:r>
      <w:r w:rsidRPr="00EB468C">
        <w:rPr>
          <w:b/>
          <w:i/>
        </w:rPr>
        <w:t>Director Executiv Direcția Publică de Evidență Persoane și Stare Civilă Sector 2</w:t>
      </w:r>
    </w:p>
    <w:p w:rsidR="00D111D1" w:rsidRPr="00D111D1" w:rsidRDefault="00D111D1" w:rsidP="00D111D1">
      <w:pPr>
        <w:keepNext/>
        <w:ind w:left="360"/>
        <w:jc w:val="both"/>
        <w:rPr>
          <w:b/>
          <w:i/>
        </w:rPr>
      </w:pPr>
      <w:r w:rsidRPr="00D111D1">
        <w:rPr>
          <w:b/>
          <w:i/>
        </w:rPr>
        <w:t>Mihaela Oprea- Consilier, Direcția Publică de Evidență Persoane și Stare Civilă Sector 2</w:t>
      </w:r>
    </w:p>
    <w:p w:rsidR="00D111D1" w:rsidRPr="00D111D1" w:rsidRDefault="00D111D1" w:rsidP="00D111D1">
      <w:pPr>
        <w:keepNext/>
        <w:ind w:left="360"/>
        <w:jc w:val="both"/>
        <w:rPr>
          <w:b/>
          <w:i/>
        </w:rPr>
      </w:pPr>
      <w:r w:rsidRPr="00D111D1">
        <w:rPr>
          <w:b/>
          <w:i/>
        </w:rPr>
        <w:t>Georgiana Toacă- Consilie</w:t>
      </w:r>
      <w:r w:rsidR="00A25DDC">
        <w:rPr>
          <w:b/>
          <w:i/>
        </w:rPr>
        <w:t>r</w:t>
      </w:r>
      <w:r w:rsidRPr="00D111D1">
        <w:rPr>
          <w:b/>
          <w:i/>
        </w:rPr>
        <w:t>, Direcția Publică de Evidență Persoane și Stare Civilă Sector 2</w:t>
      </w:r>
    </w:p>
    <w:p w:rsidR="00FB1C7D" w:rsidRPr="00EB468C" w:rsidRDefault="00FB1C7D" w:rsidP="00FB1C7D">
      <w:pPr>
        <w:keepNext/>
        <w:ind w:left="360"/>
        <w:jc w:val="both"/>
        <w:rPr>
          <w:b/>
          <w:i/>
        </w:rPr>
      </w:pPr>
      <w:r w:rsidRPr="00EB468C">
        <w:rPr>
          <w:b/>
          <w:i/>
        </w:rPr>
        <w:t xml:space="preserve">Adrian Nica - Director Executiv, Direcția </w:t>
      </w:r>
      <w:r w:rsidRPr="00EB468C">
        <w:rPr>
          <w:b/>
          <w:i/>
          <w:lang w:val="it-IT"/>
        </w:rPr>
        <w:t xml:space="preserve">Achiziţii </w:t>
      </w:r>
    </w:p>
    <w:p w:rsidR="00FB1C7D" w:rsidRPr="00EB468C" w:rsidRDefault="00FB1C7D" w:rsidP="00FB1C7D">
      <w:pPr>
        <w:keepNext/>
        <w:ind w:left="360"/>
        <w:jc w:val="both"/>
        <w:rPr>
          <w:b/>
          <w:i/>
        </w:rPr>
      </w:pPr>
      <w:r w:rsidRPr="00EB468C">
        <w:rPr>
          <w:b/>
          <w:i/>
        </w:rPr>
        <w:t xml:space="preserve">Georgeta Vizireanu- </w:t>
      </w:r>
      <w:r w:rsidRPr="00EB468C">
        <w:rPr>
          <w:b/>
          <w:i/>
          <w:lang w:val="it-IT"/>
        </w:rPr>
        <w:t>Șef Serviciu, Serviciul Achiziţii Publice</w:t>
      </w:r>
    </w:p>
    <w:p w:rsidR="00FB1C7D" w:rsidRPr="00EB468C" w:rsidRDefault="00FB1C7D" w:rsidP="00FB1C7D">
      <w:pPr>
        <w:keepNext/>
        <w:ind w:left="360"/>
        <w:jc w:val="both"/>
        <w:rPr>
          <w:b/>
          <w:i/>
        </w:rPr>
      </w:pPr>
      <w:r w:rsidRPr="000A403D">
        <w:rPr>
          <w:b/>
          <w:i/>
        </w:rPr>
        <w:t xml:space="preserve">Cristina – Georgiana Spiridon - </w:t>
      </w:r>
      <w:r w:rsidRPr="000A403D">
        <w:rPr>
          <w:b/>
          <w:i/>
          <w:lang w:val="it-IT"/>
        </w:rPr>
        <w:t>Consilier Achiziţii Publice, Serviciul Achiziţii Publice</w:t>
      </w:r>
    </w:p>
    <w:p w:rsidR="00FB1C7D" w:rsidRPr="00EB468C" w:rsidRDefault="00FB1C7D" w:rsidP="00FB1C7D">
      <w:pPr>
        <w:keepNext/>
        <w:ind w:left="284"/>
        <w:jc w:val="both"/>
      </w:pPr>
      <w:r w:rsidRPr="00EB468C">
        <w:rPr>
          <w:b/>
          <w:i/>
          <w:lang w:val="es-ES"/>
        </w:rPr>
        <w:t xml:space="preserve"> Florela Ciobotaru- </w:t>
      </w:r>
      <w:r w:rsidRPr="00EB468C">
        <w:rPr>
          <w:b/>
          <w:i/>
          <w:lang w:val="it-IT"/>
        </w:rPr>
        <w:t>Consilier Achiziţii Publice, Serviciul Achiziţii Publice</w:t>
      </w:r>
    </w:p>
    <w:p w:rsidR="00FB1C7D" w:rsidRPr="00EB468C" w:rsidRDefault="00FB1C7D" w:rsidP="005B428A">
      <w:pPr>
        <w:jc w:val="both"/>
      </w:pPr>
    </w:p>
    <w:p w:rsidR="00677322" w:rsidRPr="00EB468C" w:rsidRDefault="00677322" w:rsidP="005B428A">
      <w:pPr>
        <w:jc w:val="both"/>
      </w:pPr>
    </w:p>
    <w:p w:rsidR="00B0034B" w:rsidRPr="00EB468C" w:rsidRDefault="005B428A" w:rsidP="00B0034B">
      <w:pPr>
        <w:jc w:val="both"/>
      </w:pPr>
      <w:r w:rsidRPr="00EB468C">
        <w:t xml:space="preserve">                                  </w:t>
      </w:r>
    </w:p>
    <w:p w:rsidR="00B0034B" w:rsidRPr="004F5C22" w:rsidRDefault="00B0034B" w:rsidP="00B0034B">
      <w:pPr>
        <w:jc w:val="both"/>
        <w:rPr>
          <w:highlight w:val="yellow"/>
        </w:rPr>
      </w:pPr>
    </w:p>
    <w:p w:rsidR="00FB1C7D" w:rsidRPr="00CE69CA" w:rsidRDefault="00FB1C7D" w:rsidP="00FB1C7D">
      <w:pPr>
        <w:keepNext/>
        <w:jc w:val="both"/>
        <w:rPr>
          <w:highlight w:val="yellow"/>
        </w:rPr>
      </w:pPr>
    </w:p>
    <w:p w:rsidR="00FB1C7D" w:rsidRPr="00131B26" w:rsidRDefault="00FB1C7D" w:rsidP="00FB1C7D">
      <w:pPr>
        <w:keepNext/>
        <w:jc w:val="both"/>
      </w:pPr>
      <w:r w:rsidRPr="00131B26">
        <w:t>Nota: Prin acționar sau asociat semnificativ se înțelege persoana care exercită drepturi aferente unor acțiuni care, cumulate, reprezintă cel puțin 10% din capitalul social sau îi conferă deținătorului cel puțin 10% din totalul drepturilor de vot în adunarea generală.</w:t>
      </w:r>
    </w:p>
    <w:p w:rsidR="00FB1C7D" w:rsidRPr="00CE69CA" w:rsidRDefault="00FB1C7D" w:rsidP="00FB1C7D">
      <w:pPr>
        <w:keepNext/>
        <w:jc w:val="both"/>
        <w:rPr>
          <w:highlight w:val="yellow"/>
        </w:rPr>
      </w:pPr>
    </w:p>
    <w:p w:rsidR="00FB1C7D" w:rsidRPr="00CE69CA" w:rsidRDefault="00FB1C7D" w:rsidP="00FB1C7D">
      <w:pPr>
        <w:keepNext/>
        <w:jc w:val="both"/>
        <w:rPr>
          <w:highlight w:val="yellow"/>
        </w:rPr>
      </w:pPr>
    </w:p>
    <w:p w:rsidR="00FB1C7D" w:rsidRPr="00CE69CA" w:rsidRDefault="00FB1C7D" w:rsidP="00FB1C7D">
      <w:pPr>
        <w:keepNext/>
        <w:jc w:val="both"/>
        <w:rPr>
          <w:highlight w:val="yellow"/>
        </w:rPr>
      </w:pPr>
    </w:p>
    <w:p w:rsidR="00FB1C7D" w:rsidRPr="00CE69CA" w:rsidRDefault="00FB1C7D" w:rsidP="00FB1C7D">
      <w:pPr>
        <w:keepNext/>
        <w:jc w:val="both"/>
        <w:rPr>
          <w:highlight w:val="yellow"/>
        </w:rPr>
      </w:pPr>
    </w:p>
    <w:p w:rsidR="00FB1C7D" w:rsidRPr="00131B26" w:rsidRDefault="00FB1C7D" w:rsidP="00FB1C7D">
      <w:pPr>
        <w:keepNext/>
        <w:jc w:val="both"/>
      </w:pPr>
    </w:p>
    <w:p w:rsidR="00FB1C7D" w:rsidRPr="00131B26" w:rsidRDefault="00FB1C7D" w:rsidP="00FB1C7D">
      <w:pPr>
        <w:keepNext/>
        <w:jc w:val="both"/>
        <w:rPr>
          <w:b/>
        </w:rPr>
      </w:pPr>
      <w:r w:rsidRPr="00131B26">
        <w:t>Data _______________</w:t>
      </w:r>
      <w:r w:rsidRPr="00131B26">
        <w:tab/>
      </w:r>
      <w:r w:rsidRPr="00131B26">
        <w:tab/>
      </w:r>
      <w:r w:rsidRPr="00131B26">
        <w:tab/>
      </w:r>
      <w:r w:rsidRPr="00131B26">
        <w:tab/>
      </w:r>
      <w:r w:rsidRPr="00131B26">
        <w:rPr>
          <w:b/>
        </w:rPr>
        <w:t xml:space="preserve">Reprezentant legal Ofertant unic/ Ofertant asociat/ </w:t>
      </w:r>
    </w:p>
    <w:p w:rsidR="00FB1C7D" w:rsidRPr="00131B26" w:rsidRDefault="000A403D" w:rsidP="00FB1C7D">
      <w:pPr>
        <w:keepNext/>
        <w:ind w:left="5040"/>
        <w:jc w:val="both"/>
      </w:pPr>
      <w:r>
        <w:rPr>
          <w:b/>
        </w:rPr>
        <w:t xml:space="preserve">          </w:t>
      </w:r>
      <w:r w:rsidR="00FB1C7D" w:rsidRPr="00131B26">
        <w:rPr>
          <w:b/>
        </w:rPr>
        <w:t>Terț susținător/ Subcontractant</w:t>
      </w:r>
    </w:p>
    <w:p w:rsidR="00FB1C7D" w:rsidRPr="00131B26" w:rsidRDefault="00FB1C7D" w:rsidP="00FB1C7D">
      <w:pPr>
        <w:keepNext/>
        <w:jc w:val="both"/>
      </w:pPr>
      <w:r w:rsidRPr="00131B26">
        <w:tab/>
      </w:r>
      <w:r w:rsidRPr="00131B26">
        <w:tab/>
      </w:r>
      <w:r w:rsidRPr="00131B26">
        <w:tab/>
      </w:r>
      <w:r w:rsidRPr="00131B26">
        <w:tab/>
        <w:t xml:space="preserve">     </w:t>
      </w:r>
      <w:r w:rsidRPr="00131B26">
        <w:tab/>
      </w:r>
      <w:r w:rsidR="000A403D">
        <w:t xml:space="preserve">          </w:t>
      </w:r>
      <w:r w:rsidRPr="00131B26">
        <w:t xml:space="preserve">  (denumirea operatorului economic si a reprezentantului legal)</w:t>
      </w:r>
    </w:p>
    <w:p w:rsidR="00FB1C7D" w:rsidRPr="00131B26" w:rsidRDefault="00FB1C7D" w:rsidP="00FB1C7D">
      <w:pPr>
        <w:keepNext/>
        <w:jc w:val="both"/>
      </w:pPr>
    </w:p>
    <w:p w:rsidR="00FB1C7D" w:rsidRPr="00131B26" w:rsidRDefault="00FB1C7D" w:rsidP="00FB1C7D">
      <w:pPr>
        <w:keepNext/>
        <w:jc w:val="both"/>
      </w:pPr>
      <w:r w:rsidRPr="00131B26">
        <w:tab/>
      </w:r>
      <w:r w:rsidRPr="00131B26">
        <w:tab/>
      </w:r>
      <w:r w:rsidRPr="00131B26">
        <w:tab/>
      </w:r>
      <w:r w:rsidRPr="00131B26">
        <w:tab/>
      </w:r>
      <w:r w:rsidRPr="00131B26">
        <w:tab/>
      </w:r>
      <w:r w:rsidRPr="00131B26">
        <w:tab/>
        <w:t>_________________ (semnătura autorizată)</w:t>
      </w:r>
      <w:r w:rsidRPr="00131B26">
        <w:tab/>
      </w:r>
    </w:p>
    <w:p w:rsidR="00FB1C7D" w:rsidRPr="00131B26" w:rsidRDefault="00FB1C7D" w:rsidP="00FB1C7D">
      <w:pPr>
        <w:keepNext/>
        <w:jc w:val="both"/>
      </w:pPr>
    </w:p>
    <w:p w:rsidR="00FB1C7D" w:rsidRDefault="00FB1C7D" w:rsidP="00FB1C7D">
      <w:pPr>
        <w:keepNext/>
        <w:jc w:val="both"/>
      </w:pPr>
    </w:p>
    <w:p w:rsidR="00A22EFC" w:rsidRDefault="00A22EFC" w:rsidP="00FB1C7D">
      <w:pPr>
        <w:keepNext/>
        <w:jc w:val="both"/>
      </w:pPr>
    </w:p>
    <w:p w:rsidR="00A22EFC" w:rsidRDefault="00A22EFC" w:rsidP="00FB1C7D">
      <w:pPr>
        <w:keepNext/>
        <w:jc w:val="both"/>
      </w:pPr>
    </w:p>
    <w:p w:rsidR="00A22EFC" w:rsidRDefault="00A22EFC" w:rsidP="00FB1C7D">
      <w:pPr>
        <w:keepNext/>
        <w:jc w:val="both"/>
      </w:pPr>
    </w:p>
    <w:p w:rsidR="00A22EFC" w:rsidRDefault="00A22EFC" w:rsidP="00FB1C7D">
      <w:pPr>
        <w:keepNext/>
        <w:jc w:val="both"/>
      </w:pPr>
    </w:p>
    <w:p w:rsidR="00A22EFC" w:rsidRPr="00131B26" w:rsidRDefault="00A22EFC" w:rsidP="00FB1C7D">
      <w:pPr>
        <w:keepNext/>
        <w:jc w:val="both"/>
      </w:pPr>
    </w:p>
    <w:p w:rsidR="00FB1C7D" w:rsidRPr="00131B26" w:rsidRDefault="00FB1C7D" w:rsidP="00FB1C7D">
      <w:pPr>
        <w:keepNext/>
        <w:jc w:val="both"/>
        <w:rPr>
          <w:sz w:val="21"/>
          <w:szCs w:val="21"/>
        </w:rPr>
      </w:pPr>
      <w:r w:rsidRPr="00131B26">
        <w:rPr>
          <w:sz w:val="21"/>
          <w:szCs w:val="21"/>
        </w:rPr>
        <w:t xml:space="preserve">Nota: </w:t>
      </w:r>
      <w:r w:rsidRPr="00131B26">
        <w:rPr>
          <w:i/>
          <w:sz w:val="21"/>
          <w:szCs w:val="21"/>
        </w:rPr>
        <w:t>In cazul unei Asocieri, Formularul va fi prezentat de fiecare Ofertant asociat, semnat si stampilat de reprezentantul legal al acestuia. De asemenea, daca Ofertantul beneficiază de susținere din partea unui terț susținător, formularul va trebui completat, semnat si stampilat si de către reprezentantul legal al terțului susținător. In situația in care ofertantul intenționează să subcontracteze parte/părți din contract, formularul va trebui completat, semnat si stampilat si de către reprezentantul legal al subcontractorului.</w:t>
      </w:r>
    </w:p>
    <w:p w:rsidR="00FB1C7D" w:rsidRPr="00CE69CA" w:rsidRDefault="00FB1C7D" w:rsidP="00FB1C7D">
      <w:pPr>
        <w:keepNext/>
        <w:jc w:val="both"/>
        <w:rPr>
          <w:highlight w:val="yellow"/>
        </w:rPr>
      </w:pPr>
    </w:p>
    <w:p w:rsidR="00FB1C7D" w:rsidRPr="00CE69CA" w:rsidRDefault="00FB1C7D" w:rsidP="00FB1C7D">
      <w:pPr>
        <w:keepNext/>
        <w:jc w:val="both"/>
        <w:rPr>
          <w:highlight w:val="yellow"/>
        </w:rPr>
      </w:pPr>
    </w:p>
    <w:p w:rsidR="00B0034B" w:rsidRPr="004F5C22" w:rsidRDefault="00B0034B" w:rsidP="00B0034B">
      <w:pPr>
        <w:jc w:val="both"/>
        <w:rPr>
          <w:highlight w:val="yellow"/>
        </w:rPr>
      </w:pPr>
      <w:r w:rsidRPr="004F5C22">
        <w:rPr>
          <w:highlight w:val="yellow"/>
        </w:rPr>
        <w:br w:type="page"/>
      </w:r>
    </w:p>
    <w:p w:rsidR="00B0034B" w:rsidRPr="00A07FAC" w:rsidRDefault="00B0034B" w:rsidP="00B0034B">
      <w:pPr>
        <w:jc w:val="both"/>
      </w:pPr>
    </w:p>
    <w:p w:rsidR="00B0034B" w:rsidRPr="00A07FAC" w:rsidRDefault="00B0034B" w:rsidP="00B0034B">
      <w:pPr>
        <w:jc w:val="both"/>
        <w:rPr>
          <w:b/>
        </w:rPr>
      </w:pPr>
      <w:r w:rsidRPr="00A07FAC">
        <w:rPr>
          <w:b/>
        </w:rPr>
        <w:t xml:space="preserve">FORMULARUL </w:t>
      </w:r>
      <w:r w:rsidR="006B3351" w:rsidRPr="00A07FAC">
        <w:rPr>
          <w:b/>
        </w:rPr>
        <w:t>5</w:t>
      </w:r>
    </w:p>
    <w:p w:rsidR="00B0034B" w:rsidRPr="00A07FAC" w:rsidRDefault="00B0034B" w:rsidP="00B0034B">
      <w:pPr>
        <w:jc w:val="both"/>
      </w:pPr>
    </w:p>
    <w:p w:rsidR="00B0034B" w:rsidRPr="00A07FAC" w:rsidRDefault="00B0034B" w:rsidP="00B0034B">
      <w:pPr>
        <w:jc w:val="both"/>
      </w:pPr>
      <w:r w:rsidRPr="00A07FAC">
        <w:t>OPERATOR ECONOMIC</w:t>
      </w:r>
    </w:p>
    <w:p w:rsidR="00B0034B" w:rsidRPr="00A07FAC" w:rsidRDefault="00B0034B" w:rsidP="00B0034B">
      <w:pPr>
        <w:jc w:val="both"/>
      </w:pPr>
      <w:r w:rsidRPr="00A07FAC">
        <w:t xml:space="preserve">  _____________________</w:t>
      </w:r>
    </w:p>
    <w:p w:rsidR="00B0034B" w:rsidRPr="00A07FAC" w:rsidRDefault="00B0034B" w:rsidP="00B0034B">
      <w:pPr>
        <w:jc w:val="both"/>
      </w:pPr>
      <w:r w:rsidRPr="00A07FAC">
        <w:t xml:space="preserve">     (denumirea/numele)</w:t>
      </w: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center"/>
        <w:rPr>
          <w:b/>
        </w:rPr>
      </w:pPr>
      <w:r w:rsidRPr="00A07FAC">
        <w:rPr>
          <w:b/>
        </w:rPr>
        <w:t>DECLARAŢIE PRIVIND LISTA PRINCIPALELOR</w:t>
      </w:r>
    </w:p>
    <w:p w:rsidR="00B0034B" w:rsidRPr="00A07FAC" w:rsidRDefault="00B0034B" w:rsidP="00B0034B">
      <w:pPr>
        <w:jc w:val="center"/>
        <w:rPr>
          <w:b/>
        </w:rPr>
      </w:pPr>
      <w:r w:rsidRPr="00A07FAC">
        <w:rPr>
          <w:b/>
        </w:rPr>
        <w:t>PRESTĂRI DE SERVICII</w:t>
      </w:r>
      <w:r w:rsidR="005300B4" w:rsidRPr="00A07FAC">
        <w:rPr>
          <w:b/>
        </w:rPr>
        <w:t xml:space="preserve"> </w:t>
      </w:r>
      <w:r w:rsidRPr="00A07FAC">
        <w:rPr>
          <w:b/>
        </w:rPr>
        <w:t xml:space="preserve"> SIMILARE ÎN ULTIMII 3 ANI</w:t>
      </w:r>
    </w:p>
    <w:p w:rsidR="00B0034B" w:rsidRPr="00A07FAC" w:rsidRDefault="00B0034B" w:rsidP="00B0034B">
      <w:pPr>
        <w:jc w:val="center"/>
        <w:rPr>
          <w:b/>
        </w:rPr>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r w:rsidRPr="00A07FAC">
        <w:t xml:space="preserve">              Subsemnatul, reprezentant împuternicit al ..........................................................                              </w:t>
      </w:r>
    </w:p>
    <w:p w:rsidR="00B0034B" w:rsidRPr="00A07FAC" w:rsidRDefault="00B0034B" w:rsidP="00B0034B">
      <w:pPr>
        <w:jc w:val="both"/>
      </w:pPr>
      <w:r w:rsidRPr="00A07FAC">
        <w:tab/>
      </w:r>
      <w:r w:rsidRPr="00A07FAC">
        <w:tab/>
        <w:t xml:space="preserve">          </w:t>
      </w:r>
      <w:r w:rsidRPr="00A07FAC">
        <w:tab/>
      </w:r>
      <w:r w:rsidRPr="00A07FAC">
        <w:tab/>
      </w:r>
      <w:r w:rsidRPr="00A07FAC">
        <w:tab/>
        <w:t xml:space="preserve">                   (denumirea/numele si sediul/adresa operatorului economic)</w:t>
      </w:r>
    </w:p>
    <w:p w:rsidR="00B0034B" w:rsidRPr="00A07FAC" w:rsidRDefault="00B0034B" w:rsidP="00B0034B">
      <w:pPr>
        <w:jc w:val="both"/>
      </w:pPr>
      <w:r w:rsidRPr="00A07FAC">
        <w:t>declar pe propria răspundere, sub sancţiunile aplicate faptei de fals în acte publice, ca datele prezentate în tabelul anexat sunt reale.</w:t>
      </w:r>
    </w:p>
    <w:p w:rsidR="00B0034B" w:rsidRPr="00A07FAC" w:rsidRDefault="00B0034B" w:rsidP="00B0034B">
      <w:pPr>
        <w:jc w:val="both"/>
      </w:pPr>
      <w:r w:rsidRPr="00A07FAC">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B0034B" w:rsidRPr="00A07FAC" w:rsidRDefault="00B0034B" w:rsidP="00B0034B">
      <w:pPr>
        <w:jc w:val="both"/>
      </w:pPr>
      <w:r w:rsidRPr="00A07FAC">
        <w:t xml:space="preserve">Subsemnatul autorizez prin prezenta orice instituţie, societate comercială, bancă, alte persoane juridice să furnizeze informaţii reprezentanţilor autorizaţi ai ...................................................................................................................................... </w:t>
      </w:r>
    </w:p>
    <w:p w:rsidR="00B0034B" w:rsidRPr="00A07FAC" w:rsidRDefault="00B0034B" w:rsidP="00B0034B">
      <w:pPr>
        <w:jc w:val="both"/>
      </w:pPr>
      <w:r w:rsidRPr="00A07FAC">
        <w:t xml:space="preserve">                                     (denumirea si adresa autoritaţii contractante)    </w:t>
      </w:r>
    </w:p>
    <w:p w:rsidR="00B0034B" w:rsidRPr="00A07FAC" w:rsidRDefault="00B0034B" w:rsidP="00B0034B">
      <w:pPr>
        <w:jc w:val="both"/>
      </w:pPr>
      <w:r w:rsidRPr="00A07FAC">
        <w:t xml:space="preserve"> cu privire la orice aspect tehnic si financiar in legatură cu activitatea noastră.</w:t>
      </w:r>
    </w:p>
    <w:p w:rsidR="00B0034B" w:rsidRPr="00A07FAC" w:rsidRDefault="00B0034B" w:rsidP="00B0034B">
      <w:pPr>
        <w:jc w:val="both"/>
      </w:pPr>
    </w:p>
    <w:p w:rsidR="00B0034B" w:rsidRPr="00A07FAC" w:rsidRDefault="00B0034B" w:rsidP="00B0034B">
      <w:pPr>
        <w:jc w:val="both"/>
      </w:pPr>
      <w:r w:rsidRPr="00A07FAC">
        <w:tab/>
        <w:t>Prezenta declaraţie este valabilă până la data de ….....…………………………</w:t>
      </w:r>
    </w:p>
    <w:p w:rsidR="00B0034B" w:rsidRPr="00A07FAC" w:rsidRDefault="00B0034B" w:rsidP="00B0034B">
      <w:pPr>
        <w:jc w:val="both"/>
      </w:pPr>
      <w:r w:rsidRPr="00A07FAC">
        <w:t xml:space="preserve">                                                              (se precizează data expirării perioadei de valabilitate a ofertei)</w:t>
      </w: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r w:rsidRPr="00A07FAC">
        <w:tab/>
      </w:r>
      <w:r w:rsidRPr="00A07FAC">
        <w:tab/>
      </w:r>
      <w:r w:rsidRPr="00A07FAC">
        <w:tab/>
      </w:r>
      <w:r w:rsidRPr="00A07FAC">
        <w:tab/>
      </w:r>
      <w:r w:rsidRPr="00A07FAC">
        <w:tab/>
      </w:r>
      <w:r w:rsidRPr="00A07FAC">
        <w:tab/>
      </w:r>
      <w:r w:rsidRPr="00A07FAC">
        <w:tab/>
      </w:r>
      <w:r w:rsidRPr="00A07FAC">
        <w:tab/>
        <w:t xml:space="preserve">     </w:t>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p>
    <w:p w:rsidR="00B0034B" w:rsidRPr="00A07FAC" w:rsidRDefault="00B0034B" w:rsidP="00B0034B">
      <w:pPr>
        <w:jc w:val="both"/>
      </w:pPr>
      <w:r w:rsidRPr="00A07FAC">
        <w:tab/>
      </w:r>
      <w:r w:rsidRPr="00A07FAC">
        <w:tab/>
      </w:r>
      <w:r w:rsidRPr="00A07FAC">
        <w:tab/>
      </w:r>
      <w:r w:rsidRPr="00A07FAC">
        <w:tab/>
      </w:r>
      <w:r w:rsidRPr="00A07FAC">
        <w:tab/>
      </w:r>
      <w:r w:rsidRPr="00A07FAC">
        <w:tab/>
      </w:r>
      <w:r w:rsidRPr="00A07FAC">
        <w:tab/>
      </w:r>
      <w:r w:rsidRPr="00A07FAC">
        <w:tab/>
      </w:r>
      <w:r w:rsidRPr="00A07FAC">
        <w:tab/>
        <w:t>Operator economic,</w:t>
      </w:r>
    </w:p>
    <w:p w:rsidR="00B0034B" w:rsidRPr="00A07FAC" w:rsidRDefault="00B0034B" w:rsidP="00B0034B">
      <w:pPr>
        <w:jc w:val="both"/>
      </w:pPr>
      <w:r w:rsidRPr="00A07FAC">
        <w:tab/>
      </w:r>
      <w:r w:rsidRPr="00A07FAC">
        <w:tab/>
      </w:r>
      <w:r w:rsidRPr="00A07FAC">
        <w:tab/>
      </w:r>
      <w:r w:rsidRPr="00A07FAC">
        <w:tab/>
        <w:t xml:space="preserve">                            </w:t>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r>
      <w:r w:rsidRPr="00A07FAC">
        <w:tab/>
        <w:t xml:space="preserve">   </w:t>
      </w:r>
      <w:r w:rsidR="000A403D">
        <w:t xml:space="preserve">          </w:t>
      </w:r>
      <w:r w:rsidRPr="00A07FAC">
        <w:t xml:space="preserve">     ………… ……………….</w:t>
      </w:r>
    </w:p>
    <w:p w:rsidR="00B0034B" w:rsidRPr="00A07FAC" w:rsidRDefault="00B0034B" w:rsidP="00B0034B">
      <w:pPr>
        <w:jc w:val="both"/>
      </w:pPr>
      <w:r w:rsidRPr="00A07FAC">
        <w:t xml:space="preserve">                                                                       </w:t>
      </w:r>
      <w:r w:rsidRPr="00A07FAC">
        <w:tab/>
      </w:r>
      <w:r w:rsidR="000A403D">
        <w:t xml:space="preserve">  </w:t>
      </w:r>
      <w:r w:rsidRPr="00A07FAC">
        <w:tab/>
      </w:r>
      <w:r w:rsidR="000A403D">
        <w:t xml:space="preserve">        </w:t>
      </w:r>
      <w:r w:rsidRPr="00A07FAC">
        <w:t xml:space="preserve">  (semnătura    autorizată )</w:t>
      </w:r>
    </w:p>
    <w:p w:rsidR="00B0034B" w:rsidRPr="00A07FAC" w:rsidRDefault="00B0034B" w:rsidP="00B0034B">
      <w:pPr>
        <w:jc w:val="both"/>
      </w:pPr>
      <w:r w:rsidRPr="00A07FAC">
        <w:tab/>
      </w:r>
      <w:r w:rsidRPr="00A07FAC">
        <w:tab/>
      </w:r>
      <w:r w:rsidRPr="00A07FAC">
        <w:tab/>
      </w:r>
      <w:r w:rsidRPr="00A07FAC">
        <w:tab/>
      </w:r>
      <w:r w:rsidRPr="00A07FAC">
        <w:tab/>
      </w:r>
      <w:r w:rsidRPr="00A07FAC">
        <w:tab/>
      </w:r>
      <w:r w:rsidRPr="00A07FAC">
        <w:tab/>
      </w:r>
      <w:r w:rsidRPr="00A07FAC">
        <w:tab/>
      </w:r>
      <w:r w:rsidRPr="00A07FAC">
        <w:tab/>
      </w:r>
    </w:p>
    <w:p w:rsidR="00B0034B" w:rsidRPr="00A07FAC" w:rsidRDefault="00B0034B" w:rsidP="00B0034B">
      <w:pPr>
        <w:jc w:val="both"/>
      </w:pPr>
      <w:r w:rsidRPr="00A07FAC">
        <w:t xml:space="preserve">     </w:t>
      </w:r>
    </w:p>
    <w:p w:rsidR="00B0034B" w:rsidRPr="00A07FAC" w:rsidRDefault="00B0034B" w:rsidP="00B0034B">
      <w:pPr>
        <w:jc w:val="both"/>
      </w:pPr>
    </w:p>
    <w:p w:rsidR="00B0034B" w:rsidRPr="00907068" w:rsidRDefault="00B0034B" w:rsidP="00B0034B">
      <w:pPr>
        <w:jc w:val="both"/>
        <w:rPr>
          <w:highlight w:val="yellow"/>
        </w:rPr>
      </w:pPr>
      <w:r w:rsidRPr="004F5C22">
        <w:rPr>
          <w:highlight w:val="yellow"/>
        </w:rPr>
        <w:br w:type="page"/>
      </w:r>
    </w:p>
    <w:p w:rsidR="00B0034B" w:rsidRPr="00A07FAC" w:rsidRDefault="00B0034B" w:rsidP="00B0034B">
      <w:pPr>
        <w:jc w:val="both"/>
      </w:pPr>
    </w:p>
    <w:p w:rsidR="00B0034B" w:rsidRPr="00A07FAC" w:rsidRDefault="00B0034B" w:rsidP="005300B4">
      <w:pPr>
        <w:jc w:val="center"/>
        <w:rPr>
          <w:b/>
        </w:rPr>
      </w:pPr>
      <w:r w:rsidRPr="00A07FAC">
        <w:rPr>
          <w:b/>
        </w:rPr>
        <w:t>LISTA</w:t>
      </w:r>
    </w:p>
    <w:p w:rsidR="00B0034B" w:rsidRPr="00A07FAC" w:rsidRDefault="00B0034B" w:rsidP="005300B4">
      <w:pPr>
        <w:jc w:val="center"/>
      </w:pPr>
    </w:p>
    <w:p w:rsidR="00B0034B" w:rsidRPr="00A07FAC" w:rsidRDefault="00B0034B" w:rsidP="005300B4">
      <w:pPr>
        <w:jc w:val="center"/>
      </w:pPr>
      <w:r w:rsidRPr="00A07FAC">
        <w:t>contractelor  similare  în ultimii 3 ani</w:t>
      </w:r>
    </w:p>
    <w:p w:rsidR="00B0034B" w:rsidRPr="00A07FAC" w:rsidRDefault="00B0034B" w:rsidP="005300B4">
      <w:pPr>
        <w:jc w:val="center"/>
      </w:pPr>
    </w:p>
    <w:p w:rsidR="00B0034B" w:rsidRPr="00A07FAC" w:rsidRDefault="00B0034B" w:rsidP="005300B4">
      <w:pPr>
        <w:jc w:val="center"/>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p>
    <w:tbl>
      <w:tblPr>
        <w:tblpPr w:leftFromText="180" w:rightFromText="180" w:vertAnchor="page" w:horzAnchor="margin" w:tblpXSpec="center" w:tblpY="423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709"/>
        <w:gridCol w:w="1487"/>
        <w:gridCol w:w="1065"/>
        <w:gridCol w:w="1275"/>
        <w:gridCol w:w="1170"/>
        <w:gridCol w:w="957"/>
        <w:gridCol w:w="934"/>
        <w:gridCol w:w="1334"/>
      </w:tblGrid>
      <w:tr w:rsidR="00B0034B" w:rsidRPr="00A07FAC" w:rsidTr="00A07FAC">
        <w:trPr>
          <w:cantSplit/>
        </w:trPr>
        <w:tc>
          <w:tcPr>
            <w:tcW w:w="1242" w:type="dxa"/>
            <w:tcBorders>
              <w:top w:val="single" w:sz="4" w:space="0" w:color="auto"/>
              <w:left w:val="single" w:sz="4" w:space="0" w:color="auto"/>
              <w:bottom w:val="single" w:sz="4" w:space="0" w:color="auto"/>
              <w:right w:val="single" w:sz="4" w:space="0" w:color="auto"/>
            </w:tcBorders>
          </w:tcPr>
          <w:p w:rsidR="00B0034B" w:rsidRPr="00A07FAC" w:rsidRDefault="00B0034B" w:rsidP="00EB468C">
            <w:pPr>
              <w:jc w:val="both"/>
            </w:pPr>
            <w:r w:rsidRPr="00A07FAC">
              <w:t>Contract nr.</w:t>
            </w:r>
          </w:p>
          <w:p w:rsidR="00B0034B" w:rsidRPr="00A07FAC" w:rsidRDefault="00B0034B" w:rsidP="00EB468C">
            <w:pPr>
              <w:jc w:val="both"/>
            </w:pPr>
            <w:r w:rsidRPr="00A07FAC">
              <w:t>(maxim 6)</w:t>
            </w:r>
          </w:p>
          <w:p w:rsidR="00B0034B" w:rsidRPr="00A07FAC" w:rsidRDefault="00B0034B">
            <w:pPr>
              <w:jc w:val="both"/>
            </w:pPr>
          </w:p>
        </w:tc>
        <w:tc>
          <w:tcPr>
            <w:tcW w:w="2196" w:type="dxa"/>
            <w:gridSpan w:val="2"/>
            <w:tcBorders>
              <w:top w:val="single" w:sz="4" w:space="0" w:color="auto"/>
              <w:left w:val="single" w:sz="4" w:space="0" w:color="auto"/>
              <w:bottom w:val="single" w:sz="4" w:space="0" w:color="auto"/>
              <w:right w:val="single" w:sz="4" w:space="0" w:color="auto"/>
            </w:tcBorders>
          </w:tcPr>
          <w:p w:rsidR="00B0034B" w:rsidRPr="00A07FAC" w:rsidRDefault="00B0034B">
            <w:pPr>
              <w:jc w:val="both"/>
            </w:pPr>
            <w:r w:rsidRPr="00A07FAC">
              <w:t>Titlul contractului</w:t>
            </w:r>
          </w:p>
          <w:p w:rsidR="00B0034B" w:rsidRPr="00A07FAC" w:rsidRDefault="00B0034B">
            <w:pPr>
              <w:jc w:val="both"/>
            </w:pPr>
          </w:p>
        </w:tc>
        <w:tc>
          <w:tcPr>
            <w:tcW w:w="6735" w:type="dxa"/>
            <w:gridSpan w:val="6"/>
            <w:tcBorders>
              <w:top w:val="single" w:sz="4" w:space="0" w:color="auto"/>
              <w:left w:val="single" w:sz="4" w:space="0" w:color="auto"/>
              <w:bottom w:val="single" w:sz="4" w:space="0" w:color="auto"/>
              <w:right w:val="single" w:sz="4" w:space="0" w:color="auto"/>
            </w:tcBorders>
          </w:tcPr>
          <w:p w:rsidR="00B0034B" w:rsidRPr="00A07FAC" w:rsidRDefault="00B0034B">
            <w:pPr>
              <w:jc w:val="both"/>
            </w:pPr>
          </w:p>
        </w:tc>
      </w:tr>
      <w:tr w:rsidR="00B0034B" w:rsidRPr="00A07FAC" w:rsidTr="00A07FAC">
        <w:tc>
          <w:tcPr>
            <w:tcW w:w="1242"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rPr>
                <w:sz w:val="20"/>
                <w:szCs w:val="20"/>
              </w:rPr>
            </w:pPr>
            <w:r w:rsidRPr="00A07FAC">
              <w:rPr>
                <w:sz w:val="20"/>
                <w:szCs w:val="20"/>
              </w:rPr>
              <w:t>Numele</w:t>
            </w:r>
          </w:p>
          <w:p w:rsidR="00B0034B" w:rsidRPr="00A07FAC" w:rsidRDefault="00B0034B">
            <w:pPr>
              <w:jc w:val="both"/>
              <w:rPr>
                <w:sz w:val="20"/>
                <w:szCs w:val="20"/>
              </w:rPr>
            </w:pPr>
            <w:r w:rsidRPr="00A07FAC">
              <w:rPr>
                <w:sz w:val="20"/>
                <w:szCs w:val="20"/>
              </w:rPr>
              <w:t>prestatorului</w:t>
            </w:r>
          </w:p>
          <w:p w:rsidR="00B0034B" w:rsidRPr="00A07FAC" w:rsidRDefault="00B0034B">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rPr>
                <w:sz w:val="20"/>
                <w:szCs w:val="20"/>
              </w:rPr>
            </w:pPr>
            <w:r w:rsidRPr="00A07FAC">
              <w:rPr>
                <w:sz w:val="20"/>
                <w:szCs w:val="20"/>
              </w:rPr>
              <w:t>Ţara</w:t>
            </w:r>
          </w:p>
          <w:p w:rsidR="00B0034B" w:rsidRPr="00A07FAC" w:rsidRDefault="00B0034B">
            <w:pPr>
              <w:jc w:val="both"/>
              <w:rPr>
                <w:sz w:val="20"/>
                <w:szCs w:val="20"/>
              </w:rPr>
            </w:pPr>
          </w:p>
        </w:tc>
        <w:tc>
          <w:tcPr>
            <w:tcW w:w="1487"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rPr>
                <w:sz w:val="20"/>
                <w:szCs w:val="20"/>
              </w:rPr>
            </w:pPr>
            <w:r w:rsidRPr="00A07FAC">
              <w:rPr>
                <w:sz w:val="20"/>
                <w:szCs w:val="20"/>
              </w:rPr>
              <w:t>Valoarea</w:t>
            </w:r>
          </w:p>
          <w:p w:rsidR="00B0034B" w:rsidRPr="00A07FAC" w:rsidRDefault="00B0034B">
            <w:pPr>
              <w:jc w:val="both"/>
              <w:rPr>
                <w:sz w:val="20"/>
                <w:szCs w:val="20"/>
              </w:rPr>
            </w:pPr>
            <w:r w:rsidRPr="00A07FAC">
              <w:rPr>
                <w:sz w:val="20"/>
                <w:szCs w:val="20"/>
              </w:rPr>
              <w:t>finală totală  a</w:t>
            </w:r>
          </w:p>
          <w:p w:rsidR="00B0034B" w:rsidRPr="00A07FAC" w:rsidRDefault="00B0034B">
            <w:pPr>
              <w:jc w:val="both"/>
              <w:rPr>
                <w:sz w:val="20"/>
                <w:szCs w:val="20"/>
              </w:rPr>
            </w:pPr>
            <w:r w:rsidRPr="00A07FAC">
              <w:rPr>
                <w:sz w:val="20"/>
                <w:szCs w:val="20"/>
              </w:rPr>
              <w:t>contractului</w:t>
            </w:r>
          </w:p>
          <w:p w:rsidR="00B0034B" w:rsidRPr="00A07FAC" w:rsidRDefault="00B0034B">
            <w:pPr>
              <w:jc w:val="both"/>
              <w:rPr>
                <w:sz w:val="20"/>
                <w:szCs w:val="20"/>
              </w:rPr>
            </w:pPr>
            <w:r w:rsidRPr="00A07FAC">
              <w:rPr>
                <w:sz w:val="20"/>
                <w:szCs w:val="20"/>
              </w:rPr>
              <w:t>(RON)</w:t>
            </w:r>
          </w:p>
          <w:p w:rsidR="00B0034B" w:rsidRPr="00A07FAC" w:rsidRDefault="00B0034B">
            <w:pPr>
              <w:jc w:val="both"/>
              <w:rPr>
                <w:sz w:val="20"/>
                <w:szCs w:val="20"/>
              </w:rPr>
            </w:pPr>
          </w:p>
        </w:tc>
        <w:tc>
          <w:tcPr>
            <w:tcW w:w="1065"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rPr>
                <w:sz w:val="20"/>
                <w:szCs w:val="20"/>
              </w:rPr>
            </w:pPr>
            <w:r w:rsidRPr="00A07FAC">
              <w:rPr>
                <w:sz w:val="20"/>
                <w:szCs w:val="20"/>
              </w:rPr>
              <w:t>Proporţia</w:t>
            </w:r>
          </w:p>
          <w:p w:rsidR="00B0034B" w:rsidRPr="00A07FAC" w:rsidRDefault="00B0034B">
            <w:pPr>
              <w:jc w:val="both"/>
              <w:rPr>
                <w:sz w:val="20"/>
                <w:szCs w:val="20"/>
              </w:rPr>
            </w:pPr>
            <w:r w:rsidRPr="00A07FAC">
              <w:rPr>
                <w:sz w:val="20"/>
                <w:szCs w:val="20"/>
              </w:rPr>
              <w:t>derulată de</w:t>
            </w:r>
          </w:p>
          <w:p w:rsidR="00B0034B" w:rsidRPr="00A07FAC" w:rsidRDefault="00B0034B">
            <w:pPr>
              <w:jc w:val="both"/>
              <w:rPr>
                <w:sz w:val="20"/>
                <w:szCs w:val="20"/>
              </w:rPr>
            </w:pPr>
            <w:r w:rsidRPr="00A07FAC">
              <w:rPr>
                <w:sz w:val="20"/>
                <w:szCs w:val="20"/>
              </w:rPr>
              <w:t>ofertant (%)</w:t>
            </w:r>
          </w:p>
          <w:p w:rsidR="00B0034B" w:rsidRPr="00A07FAC" w:rsidRDefault="00B0034B">
            <w:pPr>
              <w:jc w:val="both"/>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rPr>
                <w:sz w:val="20"/>
                <w:szCs w:val="20"/>
              </w:rPr>
            </w:pPr>
            <w:r w:rsidRPr="00A07FAC">
              <w:rPr>
                <w:sz w:val="20"/>
                <w:szCs w:val="20"/>
              </w:rPr>
              <w:t>Calitatea</w:t>
            </w:r>
          </w:p>
          <w:p w:rsidR="00B0034B" w:rsidRPr="00A07FAC" w:rsidRDefault="00B0034B">
            <w:pPr>
              <w:jc w:val="both"/>
              <w:rPr>
                <w:sz w:val="20"/>
                <w:szCs w:val="20"/>
              </w:rPr>
            </w:pPr>
            <w:r w:rsidRPr="00A07FAC">
              <w:rPr>
                <w:sz w:val="20"/>
                <w:szCs w:val="20"/>
              </w:rPr>
              <w:t>ofertantului</w:t>
            </w:r>
          </w:p>
          <w:p w:rsidR="00B0034B" w:rsidRPr="00A07FAC" w:rsidRDefault="00B0034B">
            <w:pPr>
              <w:jc w:val="both"/>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rPr>
                <w:sz w:val="20"/>
                <w:szCs w:val="20"/>
              </w:rPr>
            </w:pPr>
            <w:r w:rsidRPr="00A07FAC">
              <w:rPr>
                <w:sz w:val="20"/>
                <w:szCs w:val="20"/>
              </w:rPr>
              <w:t>Numele /</w:t>
            </w:r>
          </w:p>
          <w:p w:rsidR="00B0034B" w:rsidRPr="00A07FAC" w:rsidRDefault="00B0034B">
            <w:pPr>
              <w:jc w:val="both"/>
              <w:rPr>
                <w:sz w:val="20"/>
                <w:szCs w:val="20"/>
              </w:rPr>
            </w:pPr>
            <w:r w:rsidRPr="00A07FAC">
              <w:rPr>
                <w:sz w:val="20"/>
                <w:szCs w:val="20"/>
              </w:rPr>
              <w:t>denumirea</w:t>
            </w:r>
          </w:p>
          <w:p w:rsidR="00B0034B" w:rsidRPr="00A07FAC" w:rsidRDefault="00B0034B">
            <w:pPr>
              <w:jc w:val="both"/>
              <w:rPr>
                <w:sz w:val="20"/>
                <w:szCs w:val="20"/>
              </w:rPr>
            </w:pPr>
            <w:r w:rsidRPr="00A07FAC">
              <w:rPr>
                <w:sz w:val="20"/>
                <w:szCs w:val="20"/>
              </w:rPr>
              <w:t>clientului</w:t>
            </w:r>
          </w:p>
          <w:p w:rsidR="00B0034B" w:rsidRPr="00A07FAC" w:rsidRDefault="00B0034B">
            <w:pPr>
              <w:jc w:val="both"/>
              <w:rPr>
                <w:sz w:val="20"/>
                <w:szCs w:val="20"/>
              </w:rPr>
            </w:pPr>
          </w:p>
        </w:tc>
        <w:tc>
          <w:tcPr>
            <w:tcW w:w="957"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rPr>
                <w:sz w:val="20"/>
                <w:szCs w:val="20"/>
              </w:rPr>
            </w:pPr>
            <w:r w:rsidRPr="00A07FAC">
              <w:rPr>
                <w:sz w:val="20"/>
                <w:szCs w:val="20"/>
              </w:rPr>
              <w:t>Originea</w:t>
            </w:r>
          </w:p>
          <w:p w:rsidR="00B0034B" w:rsidRPr="00A07FAC" w:rsidRDefault="00B0034B">
            <w:pPr>
              <w:jc w:val="both"/>
              <w:rPr>
                <w:sz w:val="20"/>
                <w:szCs w:val="20"/>
              </w:rPr>
            </w:pPr>
            <w:r w:rsidRPr="00A07FAC">
              <w:rPr>
                <w:sz w:val="20"/>
                <w:szCs w:val="20"/>
              </w:rPr>
              <w:t>finanţării</w:t>
            </w:r>
          </w:p>
          <w:p w:rsidR="00B0034B" w:rsidRPr="00A07FAC" w:rsidRDefault="00B0034B">
            <w:pPr>
              <w:jc w:val="both"/>
              <w:rPr>
                <w:sz w:val="20"/>
                <w:szCs w:val="20"/>
              </w:rPr>
            </w:pPr>
          </w:p>
        </w:tc>
        <w:tc>
          <w:tcPr>
            <w:tcW w:w="934"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rPr>
                <w:sz w:val="20"/>
                <w:szCs w:val="20"/>
              </w:rPr>
            </w:pPr>
            <w:r w:rsidRPr="00A07FAC">
              <w:rPr>
                <w:sz w:val="20"/>
                <w:szCs w:val="20"/>
              </w:rPr>
              <w:t>Date</w:t>
            </w:r>
          </w:p>
          <w:p w:rsidR="00B0034B" w:rsidRPr="00A07FAC" w:rsidRDefault="00B0034B">
            <w:pPr>
              <w:jc w:val="both"/>
              <w:rPr>
                <w:sz w:val="20"/>
                <w:szCs w:val="20"/>
              </w:rPr>
            </w:pPr>
            <w:r w:rsidRPr="00A07FAC">
              <w:rPr>
                <w:sz w:val="20"/>
                <w:szCs w:val="20"/>
              </w:rPr>
              <w:t>(început /</w:t>
            </w:r>
          </w:p>
          <w:p w:rsidR="00B0034B" w:rsidRPr="00A07FAC" w:rsidRDefault="00B0034B">
            <w:pPr>
              <w:jc w:val="both"/>
              <w:rPr>
                <w:sz w:val="20"/>
                <w:szCs w:val="20"/>
              </w:rPr>
            </w:pPr>
            <w:r w:rsidRPr="00A07FAC">
              <w:rPr>
                <w:sz w:val="20"/>
                <w:szCs w:val="20"/>
              </w:rPr>
              <w:t>sfârşit)</w:t>
            </w:r>
          </w:p>
          <w:p w:rsidR="00B0034B" w:rsidRPr="00A07FAC" w:rsidRDefault="00B0034B">
            <w:pPr>
              <w:jc w:val="both"/>
              <w:rPr>
                <w:sz w:val="20"/>
                <w:szCs w:val="20"/>
              </w:rPr>
            </w:pPr>
          </w:p>
        </w:tc>
        <w:tc>
          <w:tcPr>
            <w:tcW w:w="1334" w:type="dxa"/>
            <w:tcBorders>
              <w:top w:val="single" w:sz="4" w:space="0" w:color="auto"/>
              <w:left w:val="single" w:sz="4" w:space="0" w:color="auto"/>
              <w:bottom w:val="single" w:sz="4" w:space="0" w:color="auto"/>
              <w:right w:val="single" w:sz="4" w:space="0" w:color="auto"/>
            </w:tcBorders>
            <w:hideMark/>
          </w:tcPr>
          <w:p w:rsidR="00B0034B" w:rsidRPr="00A07FAC" w:rsidRDefault="00B0034B">
            <w:pPr>
              <w:jc w:val="both"/>
              <w:rPr>
                <w:sz w:val="20"/>
                <w:szCs w:val="20"/>
              </w:rPr>
            </w:pPr>
            <w:r w:rsidRPr="00A07FAC">
              <w:rPr>
                <w:sz w:val="20"/>
                <w:szCs w:val="20"/>
              </w:rPr>
              <w:t>Numele</w:t>
            </w:r>
          </w:p>
          <w:p w:rsidR="00B0034B" w:rsidRPr="00A07FAC" w:rsidRDefault="00B0034B">
            <w:pPr>
              <w:jc w:val="both"/>
              <w:rPr>
                <w:sz w:val="20"/>
                <w:szCs w:val="20"/>
              </w:rPr>
            </w:pPr>
            <w:r w:rsidRPr="00A07FAC">
              <w:rPr>
                <w:sz w:val="20"/>
                <w:szCs w:val="20"/>
              </w:rPr>
              <w:t>partenerilor,</w:t>
            </w:r>
          </w:p>
          <w:p w:rsidR="00B0034B" w:rsidRPr="00A07FAC" w:rsidRDefault="00B0034B">
            <w:pPr>
              <w:tabs>
                <w:tab w:val="left" w:pos="1872"/>
              </w:tabs>
              <w:ind w:right="400"/>
              <w:jc w:val="both"/>
              <w:rPr>
                <w:sz w:val="20"/>
                <w:szCs w:val="20"/>
              </w:rPr>
            </w:pPr>
            <w:r w:rsidRPr="00A07FAC">
              <w:rPr>
                <w:sz w:val="20"/>
                <w:szCs w:val="20"/>
              </w:rPr>
              <w:t>dacă este cazul</w:t>
            </w:r>
          </w:p>
        </w:tc>
      </w:tr>
      <w:tr w:rsidR="00B0034B" w:rsidRPr="00A07FAC" w:rsidTr="00A07FAC">
        <w:tc>
          <w:tcPr>
            <w:tcW w:w="1242"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pPr>
          </w:p>
        </w:tc>
        <w:tc>
          <w:tcPr>
            <w:tcW w:w="709"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pPr>
          </w:p>
        </w:tc>
        <w:tc>
          <w:tcPr>
            <w:tcW w:w="1487"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pPr>
          </w:p>
        </w:tc>
        <w:tc>
          <w:tcPr>
            <w:tcW w:w="1065"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pPr>
          </w:p>
        </w:tc>
        <w:tc>
          <w:tcPr>
            <w:tcW w:w="1275"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pPr>
          </w:p>
        </w:tc>
        <w:tc>
          <w:tcPr>
            <w:tcW w:w="1170"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pPr>
          </w:p>
        </w:tc>
        <w:tc>
          <w:tcPr>
            <w:tcW w:w="957"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pPr>
          </w:p>
        </w:tc>
        <w:tc>
          <w:tcPr>
            <w:tcW w:w="934"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pPr>
          </w:p>
        </w:tc>
        <w:tc>
          <w:tcPr>
            <w:tcW w:w="1334" w:type="dxa"/>
            <w:tcBorders>
              <w:top w:val="single" w:sz="4" w:space="0" w:color="auto"/>
              <w:left w:val="single" w:sz="4" w:space="0" w:color="auto"/>
              <w:bottom w:val="single" w:sz="4" w:space="0" w:color="auto"/>
              <w:right w:val="single" w:sz="4" w:space="0" w:color="auto"/>
            </w:tcBorders>
          </w:tcPr>
          <w:p w:rsidR="00B0034B" w:rsidRPr="00A07FAC" w:rsidRDefault="00B0034B">
            <w:pPr>
              <w:jc w:val="both"/>
            </w:pPr>
          </w:p>
        </w:tc>
      </w:tr>
    </w:tbl>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r w:rsidRPr="00A07FAC">
        <w:t>Operator economic,</w:t>
      </w:r>
    </w:p>
    <w:p w:rsidR="00B0034B" w:rsidRPr="00A07FAC" w:rsidRDefault="00B0034B" w:rsidP="00B0034B">
      <w:pPr>
        <w:jc w:val="both"/>
      </w:pPr>
      <w:r w:rsidRPr="00A07FAC">
        <w:t>……………………………..</w:t>
      </w:r>
    </w:p>
    <w:p w:rsidR="00B0034B" w:rsidRPr="00A07FAC" w:rsidRDefault="00B0034B" w:rsidP="00B0034B">
      <w:pPr>
        <w:jc w:val="both"/>
      </w:pPr>
      <w:r w:rsidRPr="00A07FAC">
        <w:t>(numele reprezentantului legal, in clar)</w:t>
      </w:r>
    </w:p>
    <w:p w:rsidR="00B0034B" w:rsidRPr="00A07FAC" w:rsidRDefault="00B0034B" w:rsidP="00B0034B">
      <w:pPr>
        <w:jc w:val="both"/>
      </w:pPr>
    </w:p>
    <w:p w:rsidR="00B0034B" w:rsidRPr="00A07FAC" w:rsidRDefault="00B0034B" w:rsidP="00B0034B">
      <w:pPr>
        <w:jc w:val="both"/>
      </w:pPr>
      <w:r w:rsidRPr="00A07FAC">
        <w:t>......................</w:t>
      </w:r>
    </w:p>
    <w:p w:rsidR="00B0034B" w:rsidRPr="00A07FAC" w:rsidRDefault="00B0034B" w:rsidP="00B0034B">
      <w:pPr>
        <w:jc w:val="both"/>
      </w:pPr>
      <w:r w:rsidRPr="00A07FAC">
        <w:t>(semnatura autorizată)</w:t>
      </w:r>
    </w:p>
    <w:p w:rsidR="00B0034B" w:rsidRPr="00A07FAC" w:rsidRDefault="00B0034B" w:rsidP="00B0034B">
      <w:pPr>
        <w:jc w:val="both"/>
      </w:pPr>
    </w:p>
    <w:p w:rsidR="00B0034B" w:rsidRPr="004F5C22" w:rsidRDefault="00B0034B" w:rsidP="00B0034B">
      <w:pPr>
        <w:jc w:val="both"/>
        <w:rPr>
          <w:highlight w:val="yellow"/>
        </w:rPr>
      </w:pPr>
    </w:p>
    <w:p w:rsidR="00B0034B" w:rsidRPr="004F5C22" w:rsidRDefault="00B0034B" w:rsidP="00B0034B">
      <w:pPr>
        <w:jc w:val="both"/>
        <w:rPr>
          <w:highlight w:val="yellow"/>
        </w:rPr>
      </w:pPr>
    </w:p>
    <w:p w:rsidR="00B0034B" w:rsidRPr="004F5C22" w:rsidRDefault="00B0034B" w:rsidP="00B0034B">
      <w:pPr>
        <w:jc w:val="both"/>
        <w:rPr>
          <w:highlight w:val="yellow"/>
        </w:rPr>
      </w:pPr>
      <w:r w:rsidRPr="004F5C22">
        <w:rPr>
          <w:highlight w:val="yellow"/>
        </w:rPr>
        <w:t xml:space="preserve">                                  </w:t>
      </w:r>
    </w:p>
    <w:p w:rsidR="00B0034B" w:rsidRPr="004F5C22" w:rsidRDefault="00B0034B" w:rsidP="00B0034B">
      <w:pPr>
        <w:jc w:val="both"/>
        <w:rPr>
          <w:highlight w:val="yellow"/>
        </w:rPr>
      </w:pPr>
    </w:p>
    <w:p w:rsidR="00B0034B" w:rsidRPr="004F5C22" w:rsidRDefault="00B0034B" w:rsidP="00B0034B">
      <w:pPr>
        <w:jc w:val="both"/>
        <w:rPr>
          <w:highlight w:val="yellow"/>
        </w:rPr>
      </w:pPr>
    </w:p>
    <w:p w:rsidR="00B0034B" w:rsidRPr="004F5C22" w:rsidRDefault="00B0034B" w:rsidP="00B0034B">
      <w:pPr>
        <w:jc w:val="both"/>
        <w:rPr>
          <w:highlight w:val="yellow"/>
        </w:rPr>
      </w:pPr>
    </w:p>
    <w:p w:rsidR="00B0034B" w:rsidRPr="004F5C22" w:rsidRDefault="00B0034B" w:rsidP="00B0034B">
      <w:pPr>
        <w:jc w:val="both"/>
        <w:rPr>
          <w:highlight w:val="yellow"/>
        </w:rPr>
      </w:pPr>
      <w:r w:rsidRPr="004F5C22">
        <w:rPr>
          <w:highlight w:val="yellow"/>
        </w:rPr>
        <w:t xml:space="preserve">                          </w:t>
      </w:r>
    </w:p>
    <w:p w:rsidR="00B0034B" w:rsidRPr="004F5C22" w:rsidRDefault="00B0034B" w:rsidP="00B0034B">
      <w:pPr>
        <w:jc w:val="both"/>
        <w:rPr>
          <w:highlight w:val="yellow"/>
        </w:rPr>
      </w:pPr>
      <w:r w:rsidRPr="004F5C22">
        <w:rPr>
          <w:highlight w:val="yellow"/>
        </w:rPr>
        <w:br w:type="page"/>
      </w:r>
      <w:r w:rsidRPr="004F5C22">
        <w:rPr>
          <w:highlight w:val="yellow"/>
        </w:rPr>
        <w:lastRenderedPageBreak/>
        <w:t xml:space="preserve">                                          </w:t>
      </w:r>
    </w:p>
    <w:p w:rsidR="00B0034B" w:rsidRPr="00A07FAC" w:rsidRDefault="00B0034B" w:rsidP="00B0034B">
      <w:pPr>
        <w:jc w:val="both"/>
        <w:rPr>
          <w:rFonts w:eastAsia="MS Mincho"/>
        </w:rPr>
      </w:pPr>
      <w:r w:rsidRPr="00A07FAC">
        <w:rPr>
          <w:rFonts w:eastAsia="MS Mincho"/>
          <w:b/>
        </w:rPr>
        <w:t xml:space="preserve">FORMULARUL </w:t>
      </w:r>
      <w:r w:rsidR="006B3351" w:rsidRPr="00A07FAC">
        <w:rPr>
          <w:rFonts w:eastAsia="MS Mincho"/>
          <w:b/>
        </w:rPr>
        <w:t>6</w:t>
      </w:r>
    </w:p>
    <w:p w:rsidR="00B0034B" w:rsidRPr="00A07FAC" w:rsidRDefault="00B0034B" w:rsidP="00B0034B">
      <w:pPr>
        <w:jc w:val="both"/>
      </w:pPr>
      <w:r w:rsidRPr="00A07FAC">
        <w:t>CANDIDATUL/OFERTANTUL</w:t>
      </w:r>
    </w:p>
    <w:p w:rsidR="00B0034B" w:rsidRPr="00A07FAC" w:rsidRDefault="00B0034B" w:rsidP="00B0034B">
      <w:pPr>
        <w:jc w:val="both"/>
      </w:pPr>
      <w:r w:rsidRPr="00A07FAC">
        <w:t xml:space="preserve">  _____________________</w:t>
      </w:r>
    </w:p>
    <w:p w:rsidR="00B0034B" w:rsidRPr="00A07FAC" w:rsidRDefault="00B0034B" w:rsidP="00B0034B">
      <w:pPr>
        <w:jc w:val="both"/>
      </w:pPr>
      <w:r w:rsidRPr="00A07FAC">
        <w:t xml:space="preserve">     (denumirea/numele)</w:t>
      </w: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rPr>
          <w:b/>
        </w:rPr>
      </w:pPr>
      <w:r w:rsidRPr="00A07FAC">
        <w:t xml:space="preserve">                                           </w:t>
      </w:r>
      <w:r w:rsidRPr="00A07FAC">
        <w:rPr>
          <w:b/>
        </w:rPr>
        <w:t>EXPERIENTA SIMILARA*)</w:t>
      </w:r>
    </w:p>
    <w:p w:rsidR="00B0034B" w:rsidRPr="00A07FAC" w:rsidRDefault="00B0034B" w:rsidP="00B0034B">
      <w:pPr>
        <w:jc w:val="both"/>
      </w:pPr>
    </w:p>
    <w:p w:rsidR="00B0034B" w:rsidRPr="00A07FAC" w:rsidRDefault="00B0034B" w:rsidP="00B0034B">
      <w:pPr>
        <w:jc w:val="both"/>
      </w:pPr>
      <w:r w:rsidRPr="00A07FAC">
        <w:t>1. Denumirea si obiectul contractului: ___________________________________.</w:t>
      </w:r>
    </w:p>
    <w:p w:rsidR="00B0034B" w:rsidRPr="00A07FAC" w:rsidRDefault="00B0034B" w:rsidP="00B0034B">
      <w:pPr>
        <w:jc w:val="both"/>
      </w:pPr>
      <w:r w:rsidRPr="00A07FAC">
        <w:t>Numărul si data contractului: ____________________________________.</w:t>
      </w:r>
    </w:p>
    <w:p w:rsidR="00B0034B" w:rsidRPr="00A07FAC" w:rsidRDefault="00B0034B" w:rsidP="00B0034B">
      <w:pPr>
        <w:jc w:val="both"/>
      </w:pPr>
      <w:r w:rsidRPr="00A07FAC">
        <w:t>2. Denumirea/numele beneficiarului/clientului: ____________________________.</w:t>
      </w:r>
    </w:p>
    <w:p w:rsidR="00B0034B" w:rsidRPr="00A07FAC" w:rsidRDefault="00B0034B" w:rsidP="00B0034B">
      <w:pPr>
        <w:jc w:val="both"/>
      </w:pPr>
      <w:r w:rsidRPr="00A07FAC">
        <w:t>Adresa beneficiarului/clientului: __________________________________.</w:t>
      </w:r>
    </w:p>
    <w:p w:rsidR="00B0034B" w:rsidRPr="00A07FAC" w:rsidRDefault="00B0034B" w:rsidP="00B0034B">
      <w:pPr>
        <w:jc w:val="both"/>
      </w:pPr>
      <w:r w:rsidRPr="00A07FAC">
        <w:t>Tara: ____________________.</w:t>
      </w:r>
    </w:p>
    <w:p w:rsidR="00B0034B" w:rsidRPr="00A07FAC" w:rsidRDefault="00B0034B" w:rsidP="00B0034B">
      <w:pPr>
        <w:jc w:val="both"/>
      </w:pPr>
      <w:r w:rsidRPr="00A07FAC">
        <w:t>3. Calitatea in care a participat la îndeplinirea contractului:</w:t>
      </w:r>
    </w:p>
    <w:p w:rsidR="00B0034B" w:rsidRPr="00A07FAC" w:rsidRDefault="00B0034B" w:rsidP="00B0034B">
      <w:pPr>
        <w:jc w:val="both"/>
      </w:pPr>
      <w:r w:rsidRPr="00A07FAC">
        <w:t>(se bifează opţiunea corespunzătoare)</w:t>
      </w:r>
    </w:p>
    <w:p w:rsidR="00B0034B" w:rsidRPr="00A07FAC" w:rsidRDefault="00B0034B" w:rsidP="00B0034B">
      <w:pPr>
        <w:jc w:val="both"/>
      </w:pPr>
      <w:r w:rsidRPr="00A07FAC">
        <w:t xml:space="preserve"> |_| contractant unic sau contractant conducător (lider de asociaţie)</w:t>
      </w:r>
    </w:p>
    <w:p w:rsidR="00B0034B" w:rsidRPr="00A07FAC" w:rsidRDefault="00B0034B" w:rsidP="00B0034B">
      <w:pPr>
        <w:jc w:val="both"/>
      </w:pPr>
      <w:r w:rsidRPr="00A07FAC">
        <w:t xml:space="preserve">  </w:t>
      </w:r>
    </w:p>
    <w:p w:rsidR="00B0034B" w:rsidRPr="00A07FAC" w:rsidRDefault="00B0034B" w:rsidP="00B0034B">
      <w:pPr>
        <w:jc w:val="both"/>
      </w:pPr>
      <w:r w:rsidRPr="00A07FAC">
        <w:t xml:space="preserve"> |_| contractant asociat</w:t>
      </w:r>
    </w:p>
    <w:p w:rsidR="00B0034B" w:rsidRPr="00A07FAC" w:rsidRDefault="00B0034B" w:rsidP="00B0034B">
      <w:pPr>
        <w:jc w:val="both"/>
      </w:pPr>
    </w:p>
    <w:p w:rsidR="00B0034B" w:rsidRPr="00A07FAC" w:rsidRDefault="00B0034B" w:rsidP="00B0034B">
      <w:pPr>
        <w:jc w:val="both"/>
      </w:pPr>
      <w:r w:rsidRPr="00A07FAC">
        <w:t xml:space="preserve"> |_| subcontractant</w:t>
      </w:r>
    </w:p>
    <w:p w:rsidR="00B0034B" w:rsidRPr="00A07FAC" w:rsidRDefault="00B0034B" w:rsidP="00B0034B">
      <w:pPr>
        <w:jc w:val="both"/>
      </w:pPr>
    </w:p>
    <w:p w:rsidR="00B0034B" w:rsidRPr="00A07FAC" w:rsidRDefault="00B0034B" w:rsidP="00B0034B">
      <w:pPr>
        <w:jc w:val="both"/>
      </w:pPr>
      <w:r w:rsidRPr="00A07FAC">
        <w:t>4. Valoarea contractului:</w:t>
      </w:r>
    </w:p>
    <w:p w:rsidR="00B0034B" w:rsidRPr="00A07FAC" w:rsidRDefault="00B0034B" w:rsidP="00B0034B">
      <w:pPr>
        <w:jc w:val="both"/>
      </w:pPr>
      <w:r w:rsidRPr="00A07FAC">
        <w:t>exprimata in</w:t>
      </w:r>
      <w:r w:rsidRPr="00A07FAC">
        <w:tab/>
      </w:r>
      <w:r w:rsidRPr="00A07FAC">
        <w:tab/>
        <w:t>exprimata</w:t>
      </w:r>
    </w:p>
    <w:p w:rsidR="00B0034B" w:rsidRPr="00A07FAC" w:rsidRDefault="00B0034B" w:rsidP="00B0034B">
      <w:pPr>
        <w:jc w:val="both"/>
      </w:pPr>
      <w:r w:rsidRPr="00A07FAC">
        <w:t>moneda in care</w:t>
      </w:r>
      <w:r w:rsidRPr="00A07FAC">
        <w:tab/>
        <w:t xml:space="preserve">              in echivalent</w:t>
      </w:r>
    </w:p>
    <w:p w:rsidR="00B0034B" w:rsidRPr="00A07FAC" w:rsidRDefault="00B0034B" w:rsidP="00B0034B">
      <w:pPr>
        <w:jc w:val="both"/>
      </w:pPr>
      <w:r w:rsidRPr="00A07FAC">
        <w:t>s-a încheiat</w:t>
      </w:r>
      <w:r w:rsidRPr="00A07FAC">
        <w:tab/>
      </w:r>
      <w:r w:rsidRPr="00A07FAC">
        <w:tab/>
        <w:t>euro</w:t>
      </w:r>
    </w:p>
    <w:p w:rsidR="00B0034B" w:rsidRPr="00A07FAC" w:rsidRDefault="00B0034B" w:rsidP="00B0034B">
      <w:pPr>
        <w:jc w:val="both"/>
      </w:pPr>
      <w:r w:rsidRPr="00A07FAC">
        <w:t>contractul</w:t>
      </w:r>
    </w:p>
    <w:p w:rsidR="00B0034B" w:rsidRPr="00A07FAC" w:rsidRDefault="00B0034B" w:rsidP="00B0034B">
      <w:pPr>
        <w:jc w:val="both"/>
      </w:pPr>
      <w:r w:rsidRPr="00A07FAC">
        <w:t>a) iniţială (la data semnării contractului):</w:t>
      </w:r>
      <w:r w:rsidRPr="00A07FAC">
        <w:tab/>
        <w:t xml:space="preserve"> _________            </w:t>
      </w:r>
      <w:r w:rsidRPr="00A07FAC">
        <w:tab/>
        <w:t>___________</w:t>
      </w:r>
      <w:r w:rsidRPr="00A07FAC">
        <w:tab/>
      </w:r>
    </w:p>
    <w:p w:rsidR="00B0034B" w:rsidRPr="00A07FAC" w:rsidRDefault="00B0034B" w:rsidP="00B0034B">
      <w:pPr>
        <w:jc w:val="both"/>
      </w:pPr>
      <w:r w:rsidRPr="00A07FAC">
        <w:t>b) finală (la data finalizării contractului):</w:t>
      </w:r>
      <w:r w:rsidRPr="00A07FAC">
        <w:tab/>
      </w:r>
      <w:r w:rsidRPr="00A07FAC">
        <w:tab/>
        <w:t xml:space="preserve">_________            </w:t>
      </w:r>
      <w:r w:rsidRPr="00A07FAC">
        <w:tab/>
        <w:t>___________</w:t>
      </w:r>
    </w:p>
    <w:p w:rsidR="00B0034B" w:rsidRPr="00A07FAC" w:rsidRDefault="00B0034B" w:rsidP="00B0034B">
      <w:pPr>
        <w:jc w:val="both"/>
      </w:pPr>
      <w:r w:rsidRPr="00A07FAC">
        <w:t>5. Daca au fost litigii privind îndeplinirea contractului, natura acestora si modul lor de soluţionare: ___________________________.</w:t>
      </w:r>
    </w:p>
    <w:p w:rsidR="00B0034B" w:rsidRPr="00A07FAC" w:rsidRDefault="00B0034B" w:rsidP="00B0034B">
      <w:pPr>
        <w:jc w:val="both"/>
      </w:pPr>
      <w:r w:rsidRPr="00A07FAC">
        <w:t>6. Gama de servicii prestate in baza contractului, precum si alte aspecte relevante prin care ofertantul/candidatul isi susţine experienţa similara:</w:t>
      </w:r>
    </w:p>
    <w:p w:rsidR="00B0034B" w:rsidRPr="00A07FAC" w:rsidRDefault="00B0034B" w:rsidP="00B0034B">
      <w:pPr>
        <w:jc w:val="both"/>
      </w:pPr>
      <w:r w:rsidRPr="00A07FAC">
        <w:t>_______________________________.</w:t>
      </w:r>
    </w:p>
    <w:p w:rsidR="00B0034B" w:rsidRPr="00A07FAC" w:rsidRDefault="00B0034B" w:rsidP="00B0034B">
      <w:pPr>
        <w:jc w:val="both"/>
      </w:pPr>
    </w:p>
    <w:p w:rsidR="00B0034B" w:rsidRPr="00A07FAC" w:rsidRDefault="00B0034B" w:rsidP="00B0034B">
      <w:pPr>
        <w:jc w:val="both"/>
      </w:pPr>
      <w:r w:rsidRPr="00A07FAC">
        <w:t>Operator economic,</w:t>
      </w:r>
    </w:p>
    <w:p w:rsidR="00B0034B" w:rsidRPr="00A07FAC" w:rsidRDefault="00B0034B" w:rsidP="00B0034B">
      <w:pPr>
        <w:jc w:val="both"/>
      </w:pPr>
      <w:r w:rsidRPr="00A07FAC">
        <w:t>……………………………..</w:t>
      </w:r>
    </w:p>
    <w:p w:rsidR="00B0034B" w:rsidRPr="00A07FAC" w:rsidRDefault="00B0034B" w:rsidP="00B0034B">
      <w:pPr>
        <w:jc w:val="both"/>
      </w:pPr>
      <w:r w:rsidRPr="00A07FAC">
        <w:t>(numele reprezentantului legal, in clar)</w:t>
      </w:r>
    </w:p>
    <w:p w:rsidR="00EB468C" w:rsidRDefault="00B0034B" w:rsidP="00B0034B">
      <w:pPr>
        <w:jc w:val="both"/>
      </w:pPr>
      <w:r w:rsidRPr="00A07FAC">
        <w:t>......................</w:t>
      </w:r>
    </w:p>
    <w:p w:rsidR="00B0034B" w:rsidRPr="00A07FAC" w:rsidRDefault="00B0034B" w:rsidP="00B0034B">
      <w:pPr>
        <w:jc w:val="both"/>
      </w:pPr>
      <w:r w:rsidRPr="00A07FAC">
        <w:t>(semnatura autorizată)</w:t>
      </w:r>
    </w:p>
    <w:p w:rsidR="00B0034B" w:rsidRPr="00A07FAC" w:rsidRDefault="00B0034B" w:rsidP="00B0034B">
      <w:pPr>
        <w:jc w:val="both"/>
      </w:pPr>
    </w:p>
    <w:p w:rsidR="00B0034B" w:rsidRPr="00A07FAC" w:rsidRDefault="00B0034B" w:rsidP="00B0034B">
      <w:pPr>
        <w:jc w:val="both"/>
      </w:pPr>
    </w:p>
    <w:p w:rsidR="00B0034B" w:rsidRPr="00A07FAC" w:rsidRDefault="00B0034B" w:rsidP="00B0034B">
      <w:pPr>
        <w:jc w:val="both"/>
      </w:pPr>
      <w:r w:rsidRPr="00A07FAC">
        <w:t xml:space="preserve"> *) Se completează fise distincte pentru fiecare contract, care vor fi confirmate, la cererea comisiei de evaluare, prin prezentarea contractului respectiv.</w:t>
      </w:r>
    </w:p>
    <w:p w:rsidR="00B0034B" w:rsidRPr="00A07FAC" w:rsidRDefault="00B0034B" w:rsidP="00B0034B">
      <w:pPr>
        <w:jc w:val="both"/>
      </w:pPr>
    </w:p>
    <w:p w:rsidR="00EB468C" w:rsidRDefault="00B0034B" w:rsidP="00B0034B">
      <w:pPr>
        <w:jc w:val="both"/>
      </w:pPr>
      <w:r w:rsidRPr="00A07FAC">
        <w:br w:type="page"/>
      </w:r>
    </w:p>
    <w:p w:rsidR="00B0034B" w:rsidRPr="006E05BB" w:rsidRDefault="00B0034B" w:rsidP="00B0034B">
      <w:pPr>
        <w:jc w:val="both"/>
        <w:rPr>
          <w:b/>
        </w:rPr>
      </w:pPr>
      <w:r w:rsidRPr="006E05BB">
        <w:rPr>
          <w:b/>
        </w:rPr>
        <w:t xml:space="preserve">FORMULARUL </w:t>
      </w:r>
      <w:r w:rsidR="006B3351" w:rsidRPr="006E05BB">
        <w:rPr>
          <w:b/>
        </w:rPr>
        <w:t>7</w:t>
      </w:r>
    </w:p>
    <w:p w:rsidR="00B0034B" w:rsidRPr="006E05BB" w:rsidRDefault="00B0034B" w:rsidP="00B0034B">
      <w:pPr>
        <w:jc w:val="both"/>
      </w:pPr>
    </w:p>
    <w:p w:rsidR="00B0034B" w:rsidRPr="006E05BB" w:rsidRDefault="00B0034B" w:rsidP="00B0034B">
      <w:pPr>
        <w:jc w:val="both"/>
      </w:pPr>
      <w:r w:rsidRPr="006E05BB">
        <w:t>OFERTANTUL</w:t>
      </w:r>
      <w:r w:rsidRPr="006E05BB">
        <w:tab/>
        <w:t xml:space="preserve">     </w:t>
      </w:r>
      <w:r w:rsidRPr="006E05BB">
        <w:tab/>
      </w:r>
      <w:r w:rsidRPr="006E05BB">
        <w:tab/>
      </w:r>
      <w:r w:rsidRPr="006E05BB">
        <w:tab/>
        <w:t xml:space="preserve"> </w:t>
      </w:r>
    </w:p>
    <w:p w:rsidR="00B0034B" w:rsidRPr="006E05BB" w:rsidRDefault="00B0034B" w:rsidP="00B0034B">
      <w:pPr>
        <w:jc w:val="both"/>
      </w:pPr>
      <w:r w:rsidRPr="006E05BB">
        <w:t>(denumirea / numele)</w:t>
      </w:r>
    </w:p>
    <w:p w:rsidR="00B0034B" w:rsidRPr="006E05BB" w:rsidRDefault="00B0034B" w:rsidP="00B0034B">
      <w:pPr>
        <w:jc w:val="both"/>
      </w:pPr>
    </w:p>
    <w:p w:rsidR="00B0034B" w:rsidRPr="006E05BB" w:rsidRDefault="00B0034B" w:rsidP="00B0034B">
      <w:pPr>
        <w:jc w:val="both"/>
        <w:rPr>
          <w:b/>
        </w:rPr>
      </w:pPr>
      <w:r w:rsidRPr="006E05BB">
        <w:t xml:space="preserve">                                             </w:t>
      </w:r>
      <w:r w:rsidRPr="006E05BB">
        <w:rPr>
          <w:b/>
        </w:rPr>
        <w:t>FORMULAR DE OFERTA</w:t>
      </w:r>
    </w:p>
    <w:p w:rsidR="00B0034B" w:rsidRPr="006E05BB" w:rsidRDefault="00B0034B" w:rsidP="00B0034B">
      <w:pPr>
        <w:jc w:val="both"/>
      </w:pPr>
    </w:p>
    <w:p w:rsidR="00B0034B" w:rsidRPr="006E05BB" w:rsidRDefault="00B0034B" w:rsidP="00B0034B">
      <w:pPr>
        <w:jc w:val="both"/>
      </w:pPr>
      <w:r w:rsidRPr="006E05BB">
        <w:t xml:space="preserve">                  Catre Sectorul 2 al Mun. Bucureşti, str. Chiristigiilor nr.11-13   </w:t>
      </w:r>
    </w:p>
    <w:p w:rsidR="00B0034B" w:rsidRPr="006E05BB" w:rsidRDefault="00B0034B" w:rsidP="00B0034B">
      <w:pPr>
        <w:jc w:val="both"/>
      </w:pPr>
    </w:p>
    <w:p w:rsidR="00B0034B" w:rsidRPr="006E05BB" w:rsidRDefault="00B0034B" w:rsidP="00B0034B">
      <w:pPr>
        <w:jc w:val="both"/>
      </w:pPr>
      <w:r w:rsidRPr="006E05BB">
        <w:t>Domnilor,</w:t>
      </w:r>
    </w:p>
    <w:p w:rsidR="00B0034B" w:rsidRPr="006E05BB" w:rsidRDefault="00B0034B" w:rsidP="00B0034B">
      <w:pPr>
        <w:jc w:val="both"/>
      </w:pPr>
      <w:r w:rsidRPr="006E05BB">
        <w:t xml:space="preserve">   1. Examinând documentaţia de atribuire, subsemnaţii, reprezentanţi ai ofertantului __________</w:t>
      </w:r>
      <w:r w:rsidR="000A403D">
        <w:t>______</w:t>
      </w:r>
      <w:r w:rsidRPr="006E05BB">
        <w:t xml:space="preserve">, </w:t>
      </w:r>
    </w:p>
    <w:p w:rsidR="00B0034B" w:rsidRPr="006E05BB" w:rsidRDefault="00B0034B" w:rsidP="00B0034B">
      <w:pPr>
        <w:jc w:val="both"/>
      </w:pPr>
      <w:r w:rsidRPr="006E05BB">
        <w:t>(denumirea/numele ofertantului)</w:t>
      </w:r>
    </w:p>
    <w:p w:rsidR="00B0034B" w:rsidRPr="006E05BB" w:rsidRDefault="00B0034B" w:rsidP="00B0034B">
      <w:pPr>
        <w:jc w:val="both"/>
      </w:pPr>
      <w:r w:rsidRPr="006E05BB">
        <w:t>ne oferim ca, în conformitate cu prevederile şi cerinţele cuprinse în documentaţia mai sus</w:t>
      </w:r>
    </w:p>
    <w:p w:rsidR="00B0034B" w:rsidRPr="006E05BB" w:rsidRDefault="00B0034B" w:rsidP="00B0034B">
      <w:pPr>
        <w:jc w:val="both"/>
      </w:pPr>
      <w:r w:rsidRPr="006E05BB">
        <w:t>menţionata, sa prestam</w:t>
      </w:r>
      <w:r w:rsidR="00972CD9" w:rsidRPr="006E05BB">
        <w:rPr>
          <w:b/>
          <w:bCs/>
          <w:lang w:val="it-IT"/>
        </w:rPr>
        <w:t xml:space="preserve"> </w:t>
      </w:r>
      <w:r w:rsidR="00972CD9" w:rsidRPr="006E05BB">
        <w:rPr>
          <w:bCs/>
          <w:lang w:val="it-IT"/>
        </w:rPr>
        <w:t>servicii avand ca obiect</w:t>
      </w:r>
      <w:r w:rsidR="00972CD9" w:rsidRPr="006E05BB">
        <w:rPr>
          <w:b/>
          <w:bCs/>
          <w:lang w:val="it-IT"/>
        </w:rPr>
        <w:t xml:space="preserve"> “</w:t>
      </w:r>
      <w:r w:rsidR="000A403D" w:rsidRPr="004F5C22">
        <w:rPr>
          <w:b/>
        </w:rPr>
        <w:t>SERVICII DE ARHIVARE</w:t>
      </w:r>
      <w:r w:rsidR="000A403D">
        <w:rPr>
          <w:b/>
        </w:rPr>
        <w:t xml:space="preserve"> documente create de DPEPSC Sector 2 în anii 2020-2022- aproximativ 200 ml= 6000 dosare</w:t>
      </w:r>
      <w:r w:rsidR="006E05BB" w:rsidRPr="006E05BB">
        <w:rPr>
          <w:b/>
          <w:bCs/>
          <w:lang w:val="it-IT"/>
        </w:rPr>
        <w:t xml:space="preserve"> </w:t>
      </w:r>
      <w:r w:rsidR="00CA7702" w:rsidRPr="006E05BB">
        <w:rPr>
          <w:b/>
          <w:bCs/>
          <w:lang w:val="it-IT"/>
        </w:rPr>
        <w:t>“</w:t>
      </w:r>
      <w:r w:rsidRPr="006E05BB">
        <w:t xml:space="preserve"> pentru suma TOTALA  de __________________________________ lei,                                           </w:t>
      </w:r>
    </w:p>
    <w:p w:rsidR="00B0034B" w:rsidRPr="006E05BB" w:rsidRDefault="00B0034B" w:rsidP="00B0034B">
      <w:pPr>
        <w:jc w:val="both"/>
      </w:pPr>
      <w:r w:rsidRPr="006E05BB">
        <w:t xml:space="preserve">                                                                                                                                                 </w:t>
      </w:r>
    </w:p>
    <w:p w:rsidR="00B0034B" w:rsidRPr="006E05BB" w:rsidRDefault="00B0034B" w:rsidP="00B0034B">
      <w:pPr>
        <w:jc w:val="both"/>
      </w:pPr>
      <w:r w:rsidRPr="006E05BB">
        <w:t>la care se adaugă taxa pe valoarea adăugată în valoare de</w:t>
      </w:r>
      <w:r w:rsidRPr="006E05BB">
        <w:tab/>
        <w:t>…...lei.</w:t>
      </w:r>
    </w:p>
    <w:p w:rsidR="00B0034B" w:rsidRPr="004F5C22" w:rsidRDefault="00B0034B" w:rsidP="00B0034B">
      <w:pPr>
        <w:jc w:val="both"/>
        <w:rPr>
          <w:highlight w:val="yellow"/>
        </w:rPr>
      </w:pPr>
      <w:r w:rsidRPr="004F5C22">
        <w:rPr>
          <w:highlight w:val="yellow"/>
        </w:rPr>
        <w:t xml:space="preserve">                                                                                                          </w:t>
      </w:r>
    </w:p>
    <w:p w:rsidR="00B0034B" w:rsidRPr="00557804" w:rsidRDefault="00B0034B" w:rsidP="00B0034B">
      <w:pPr>
        <w:jc w:val="both"/>
      </w:pPr>
      <w:r w:rsidRPr="00557804">
        <w:t xml:space="preserve">    2. Ne angajam ca, în cazul în care oferta noastra este stabilita câştigatoa</w:t>
      </w:r>
      <w:r w:rsidR="004E7355" w:rsidRPr="00557804">
        <w:t>re, sa prestam serviciile in termen de 1 an de zile</w:t>
      </w:r>
      <w:r w:rsidRPr="00557804">
        <w:t xml:space="preserve">.                  </w:t>
      </w:r>
    </w:p>
    <w:p w:rsidR="00B0034B" w:rsidRPr="00557804" w:rsidRDefault="00EB468C" w:rsidP="00B0034B">
      <w:pPr>
        <w:jc w:val="both"/>
      </w:pPr>
      <w:r w:rsidRPr="00557804">
        <w:t xml:space="preserve">    </w:t>
      </w:r>
      <w:r w:rsidR="00B0034B" w:rsidRPr="00557804">
        <w:t>3. Ne angajam sa menţinem aceasta oferta valabila pentru o durata de 90 de zile.                                                  şi ea va ramâne obligatorie pentru noi şi poate fi acceptata oricând înainte de expirarea perioadei de valabilitate.</w:t>
      </w:r>
    </w:p>
    <w:p w:rsidR="00B0034B" w:rsidRPr="00557804" w:rsidRDefault="00B0034B" w:rsidP="00B0034B">
      <w:pPr>
        <w:jc w:val="both"/>
      </w:pPr>
      <w:r w:rsidRPr="00557804">
        <w:t xml:space="preserve">    4. Pâna la încheierea şi semnarea contractului de achiziţie publica aceasta oferta, împreuna cu comunicarea transmisa de dumneavoastra, prin care oferta noastra este stabilita câştigatoare, vor constitui un contract angajant între noi.</w:t>
      </w:r>
    </w:p>
    <w:p w:rsidR="00B0034B" w:rsidRPr="00557804" w:rsidRDefault="00B0034B" w:rsidP="00B0034B">
      <w:pPr>
        <w:jc w:val="both"/>
      </w:pPr>
      <w:r w:rsidRPr="00557804">
        <w:t xml:space="preserve">     5. Precizam ca:</w:t>
      </w:r>
    </w:p>
    <w:p w:rsidR="00B0034B" w:rsidRPr="00557804" w:rsidRDefault="00B0034B" w:rsidP="00B0034B">
      <w:pPr>
        <w:jc w:val="both"/>
      </w:pPr>
      <w:r w:rsidRPr="00557804">
        <w:rPr>
          <w:rFonts w:eastAsia="Arial Unicode MS"/>
        </w:rPr>
        <w:t xml:space="preserve">⃞ </w:t>
      </w:r>
      <w:r w:rsidRPr="00557804">
        <w:t>depunem oferta alternativa, ale carei detalii sunt prezentate într-un formular de oferta separat, marcat în mod clar "alternativa";</w:t>
      </w:r>
    </w:p>
    <w:p w:rsidR="00B0034B" w:rsidRPr="00557804" w:rsidRDefault="00B0034B" w:rsidP="00B0034B">
      <w:pPr>
        <w:jc w:val="both"/>
      </w:pPr>
      <w:r w:rsidRPr="00557804">
        <w:rPr>
          <w:rFonts w:eastAsia="Arial Unicode MS"/>
        </w:rPr>
        <w:t>⃞</w:t>
      </w:r>
      <w:r w:rsidRPr="00557804">
        <w:t xml:space="preserve">  nu depunem oferta alternativa.</w:t>
      </w:r>
    </w:p>
    <w:p w:rsidR="00B0034B" w:rsidRPr="00557804" w:rsidRDefault="00B0034B" w:rsidP="00B0034B">
      <w:pPr>
        <w:jc w:val="both"/>
      </w:pPr>
      <w:r w:rsidRPr="00557804">
        <w:t xml:space="preserve">          (se bifeaza opţiunea corespunzatoare)</w:t>
      </w:r>
    </w:p>
    <w:p w:rsidR="00B0034B" w:rsidRPr="00557804" w:rsidRDefault="00B0034B" w:rsidP="00B0034B">
      <w:pPr>
        <w:jc w:val="both"/>
      </w:pPr>
      <w:r w:rsidRPr="00557804">
        <w:t xml:space="preserve">     6. Am înţeles şi consimţim ca, în cazul în care oferta noastra este stabilita ca fiind câştigatoare, sa constituim garanţia de buna execuţie în conformitate cu prevederile din documentaţia de atribuire.</w:t>
      </w:r>
    </w:p>
    <w:p w:rsidR="00B0034B" w:rsidRPr="00557804" w:rsidRDefault="00B0034B" w:rsidP="00B0034B">
      <w:pPr>
        <w:jc w:val="both"/>
      </w:pPr>
      <w:r w:rsidRPr="00557804">
        <w:t xml:space="preserve">     7. Întelegem ca nu sunteţi obligaţi sa acceptaţi oferta cu cel mai scazut preţ sau orice alta oferta pe care o puteţi primi.</w:t>
      </w:r>
    </w:p>
    <w:p w:rsidR="00B0034B" w:rsidRPr="00557804" w:rsidRDefault="00B0034B" w:rsidP="00B0034B">
      <w:pPr>
        <w:jc w:val="both"/>
      </w:pPr>
      <w:r w:rsidRPr="00557804">
        <w:t>Data _____/_____/_____</w:t>
      </w:r>
    </w:p>
    <w:p w:rsidR="00B0034B" w:rsidRPr="00557804" w:rsidRDefault="00B0034B" w:rsidP="00B0034B">
      <w:pPr>
        <w:jc w:val="both"/>
      </w:pPr>
      <w:r w:rsidRPr="00557804">
        <w:t>_____________, în calitate de _____________________, legal autorizat sa semnez</w:t>
      </w:r>
    </w:p>
    <w:p w:rsidR="00B0034B" w:rsidRPr="00557804" w:rsidRDefault="00B0034B" w:rsidP="00B0034B">
      <w:pPr>
        <w:jc w:val="both"/>
      </w:pPr>
      <w:r w:rsidRPr="00557804">
        <w:t xml:space="preserve">                     </w:t>
      </w:r>
      <w:r w:rsidRPr="00557804">
        <w:tab/>
      </w:r>
      <w:r w:rsidRPr="00557804">
        <w:tab/>
      </w:r>
      <w:r w:rsidRPr="00557804">
        <w:tab/>
      </w:r>
      <w:r w:rsidRPr="00557804">
        <w:tab/>
        <w:t xml:space="preserve">   (semnatura)</w:t>
      </w:r>
    </w:p>
    <w:p w:rsidR="00B0034B" w:rsidRPr="00557804" w:rsidRDefault="00B0034B" w:rsidP="00B0034B">
      <w:pPr>
        <w:jc w:val="both"/>
      </w:pPr>
      <w:r w:rsidRPr="00557804">
        <w:t>oferta pentru şi în numele ____________________________________.</w:t>
      </w:r>
    </w:p>
    <w:p w:rsidR="00B0034B" w:rsidRPr="00557804" w:rsidRDefault="00B0034B" w:rsidP="00B0034B">
      <w:pPr>
        <w:jc w:val="both"/>
      </w:pPr>
      <w:r w:rsidRPr="00557804">
        <w:t xml:space="preserve">                                                       (denumirea/numele operator economic)</w:t>
      </w:r>
    </w:p>
    <w:p w:rsidR="00B0034B" w:rsidRPr="00557804" w:rsidRDefault="00B0034B" w:rsidP="00B0034B"/>
    <w:p w:rsidR="00526BBC" w:rsidRPr="004F5C22" w:rsidRDefault="00526BBC" w:rsidP="00B0034B">
      <w:pPr>
        <w:rPr>
          <w:highlight w:val="yellow"/>
        </w:rPr>
      </w:pPr>
    </w:p>
    <w:p w:rsidR="004A4F02" w:rsidRPr="004F5C22" w:rsidRDefault="004A4F02" w:rsidP="00B0034B">
      <w:pPr>
        <w:rPr>
          <w:highlight w:val="yellow"/>
        </w:rPr>
      </w:pPr>
    </w:p>
    <w:p w:rsidR="004A4F02" w:rsidRPr="004F5C22" w:rsidRDefault="004A4F02" w:rsidP="00B0034B">
      <w:pPr>
        <w:rPr>
          <w:highlight w:val="yellow"/>
        </w:rPr>
      </w:pPr>
    </w:p>
    <w:p w:rsidR="004A4F02" w:rsidRPr="004F5C22" w:rsidRDefault="004A4F02" w:rsidP="00B0034B">
      <w:pPr>
        <w:rPr>
          <w:highlight w:val="yellow"/>
        </w:rPr>
      </w:pPr>
    </w:p>
    <w:p w:rsidR="004A4F02" w:rsidRPr="004F5C22" w:rsidRDefault="004A4F02" w:rsidP="00B0034B">
      <w:pPr>
        <w:rPr>
          <w:highlight w:val="yellow"/>
        </w:rPr>
      </w:pPr>
    </w:p>
    <w:p w:rsidR="004A4F02" w:rsidRDefault="004A4F02" w:rsidP="00B0034B">
      <w:pPr>
        <w:rPr>
          <w:highlight w:val="yellow"/>
        </w:rPr>
      </w:pPr>
    </w:p>
    <w:p w:rsidR="00003B5D" w:rsidRDefault="00003B5D" w:rsidP="00B0034B">
      <w:pPr>
        <w:rPr>
          <w:highlight w:val="yellow"/>
        </w:rPr>
      </w:pPr>
    </w:p>
    <w:p w:rsidR="00003B5D" w:rsidRDefault="00003B5D" w:rsidP="00B0034B">
      <w:pPr>
        <w:rPr>
          <w:highlight w:val="yellow"/>
        </w:rPr>
      </w:pPr>
    </w:p>
    <w:p w:rsidR="00003B5D" w:rsidRDefault="00003B5D" w:rsidP="00B0034B">
      <w:pPr>
        <w:rPr>
          <w:highlight w:val="yellow"/>
        </w:rPr>
      </w:pPr>
    </w:p>
    <w:p w:rsidR="00003B5D" w:rsidRDefault="00003B5D" w:rsidP="00B0034B">
      <w:pPr>
        <w:rPr>
          <w:highlight w:val="yellow"/>
        </w:rPr>
      </w:pPr>
    </w:p>
    <w:p w:rsidR="00003B5D" w:rsidRPr="004F5C22" w:rsidRDefault="00003B5D" w:rsidP="00B0034B">
      <w:pPr>
        <w:rPr>
          <w:highlight w:val="yellow"/>
        </w:rPr>
      </w:pPr>
    </w:p>
    <w:p w:rsidR="004A4F02" w:rsidRPr="004F5C22" w:rsidRDefault="004A4F02" w:rsidP="00B0034B">
      <w:pPr>
        <w:rPr>
          <w:highlight w:val="yellow"/>
        </w:rPr>
      </w:pPr>
    </w:p>
    <w:tbl>
      <w:tblPr>
        <w:tblW w:w="9918" w:type="dxa"/>
        <w:tblLook w:val="04A0"/>
      </w:tblPr>
      <w:tblGrid>
        <w:gridCol w:w="516"/>
        <w:gridCol w:w="181"/>
        <w:gridCol w:w="2416"/>
        <w:gridCol w:w="1981"/>
        <w:gridCol w:w="1230"/>
        <w:gridCol w:w="1036"/>
        <w:gridCol w:w="487"/>
        <w:gridCol w:w="2071"/>
      </w:tblGrid>
      <w:tr w:rsidR="00003B5D" w:rsidRPr="00003B5D" w:rsidTr="000A403D">
        <w:trPr>
          <w:gridAfter w:val="2"/>
          <w:wAfter w:w="2753" w:type="dxa"/>
          <w:trHeight w:val="344"/>
        </w:trPr>
        <w:tc>
          <w:tcPr>
            <w:tcW w:w="516" w:type="dxa"/>
            <w:tcBorders>
              <w:top w:val="nil"/>
              <w:left w:val="nil"/>
              <w:bottom w:val="nil"/>
              <w:right w:val="nil"/>
            </w:tcBorders>
            <w:shd w:val="clear" w:color="auto" w:fill="auto"/>
            <w:noWrap/>
            <w:vAlign w:val="bottom"/>
            <w:hideMark/>
          </w:tcPr>
          <w:p w:rsidR="00003B5D" w:rsidRPr="0097558D" w:rsidRDefault="00003B5D" w:rsidP="005D068F">
            <w:pPr>
              <w:spacing w:line="276" w:lineRule="auto"/>
            </w:pPr>
          </w:p>
        </w:tc>
        <w:tc>
          <w:tcPr>
            <w:tcW w:w="2597" w:type="dxa"/>
            <w:gridSpan w:val="2"/>
            <w:tcBorders>
              <w:top w:val="nil"/>
              <w:left w:val="nil"/>
              <w:bottom w:val="nil"/>
              <w:right w:val="nil"/>
            </w:tcBorders>
            <w:shd w:val="clear" w:color="auto" w:fill="auto"/>
            <w:noWrap/>
            <w:vAlign w:val="bottom"/>
            <w:hideMark/>
          </w:tcPr>
          <w:p w:rsidR="00003B5D" w:rsidRPr="00003B5D" w:rsidRDefault="00003B5D" w:rsidP="005D068F">
            <w:pPr>
              <w:spacing w:line="276" w:lineRule="auto"/>
              <w:rPr>
                <w:b/>
                <w:i/>
              </w:rPr>
            </w:pPr>
          </w:p>
          <w:p w:rsidR="00003B5D" w:rsidRPr="00003B5D" w:rsidRDefault="00003B5D" w:rsidP="005D068F">
            <w:pPr>
              <w:spacing w:line="276" w:lineRule="auto"/>
              <w:rPr>
                <w:b/>
                <w:i/>
              </w:rPr>
            </w:pPr>
            <w:r w:rsidRPr="00003B5D">
              <w:rPr>
                <w:b/>
                <w:i/>
              </w:rPr>
              <w:t xml:space="preserve">Anexa la Formularul de oferta </w:t>
            </w:r>
          </w:p>
        </w:tc>
        <w:tc>
          <w:tcPr>
            <w:tcW w:w="4052" w:type="dxa"/>
            <w:gridSpan w:val="3"/>
            <w:tcBorders>
              <w:top w:val="nil"/>
              <w:left w:val="nil"/>
              <w:bottom w:val="nil"/>
              <w:right w:val="nil"/>
            </w:tcBorders>
            <w:shd w:val="clear" w:color="auto" w:fill="auto"/>
            <w:noWrap/>
            <w:vAlign w:val="bottom"/>
            <w:hideMark/>
          </w:tcPr>
          <w:p w:rsidR="00003B5D" w:rsidRPr="00003B5D" w:rsidRDefault="00003B5D" w:rsidP="005D068F">
            <w:pPr>
              <w:spacing w:line="276" w:lineRule="auto"/>
              <w:ind w:right="2862"/>
              <w:jc w:val="center"/>
            </w:pPr>
          </w:p>
        </w:tc>
      </w:tr>
      <w:tr w:rsidR="00003B5D" w:rsidRPr="00003B5D" w:rsidTr="000A403D">
        <w:trPr>
          <w:gridAfter w:val="2"/>
          <w:wAfter w:w="2753" w:type="dxa"/>
          <w:trHeight w:val="275"/>
        </w:trPr>
        <w:tc>
          <w:tcPr>
            <w:tcW w:w="516" w:type="dxa"/>
            <w:tcBorders>
              <w:top w:val="nil"/>
              <w:left w:val="nil"/>
              <w:bottom w:val="nil"/>
              <w:right w:val="nil"/>
            </w:tcBorders>
            <w:shd w:val="clear" w:color="auto" w:fill="auto"/>
            <w:noWrap/>
            <w:vAlign w:val="bottom"/>
            <w:hideMark/>
          </w:tcPr>
          <w:p w:rsidR="00003B5D" w:rsidRPr="0097558D" w:rsidRDefault="00003B5D" w:rsidP="005D068F">
            <w:pPr>
              <w:spacing w:line="276" w:lineRule="auto"/>
            </w:pPr>
          </w:p>
        </w:tc>
        <w:tc>
          <w:tcPr>
            <w:tcW w:w="2597" w:type="dxa"/>
            <w:gridSpan w:val="2"/>
            <w:tcBorders>
              <w:top w:val="nil"/>
              <w:left w:val="nil"/>
              <w:bottom w:val="nil"/>
              <w:right w:val="nil"/>
            </w:tcBorders>
            <w:shd w:val="clear" w:color="auto" w:fill="auto"/>
            <w:noWrap/>
            <w:vAlign w:val="bottom"/>
            <w:hideMark/>
          </w:tcPr>
          <w:p w:rsidR="00003B5D" w:rsidRPr="00003B5D" w:rsidRDefault="00003B5D" w:rsidP="005D068F">
            <w:pPr>
              <w:spacing w:line="276" w:lineRule="auto"/>
            </w:pPr>
          </w:p>
        </w:tc>
        <w:tc>
          <w:tcPr>
            <w:tcW w:w="4052" w:type="dxa"/>
            <w:gridSpan w:val="3"/>
            <w:tcBorders>
              <w:top w:val="nil"/>
              <w:left w:val="nil"/>
              <w:bottom w:val="nil"/>
              <w:right w:val="nil"/>
            </w:tcBorders>
            <w:shd w:val="clear" w:color="auto" w:fill="auto"/>
            <w:noWrap/>
            <w:vAlign w:val="bottom"/>
            <w:hideMark/>
          </w:tcPr>
          <w:p w:rsidR="00003B5D" w:rsidRPr="00003B5D" w:rsidRDefault="00003B5D" w:rsidP="005D068F">
            <w:pPr>
              <w:spacing w:line="276" w:lineRule="auto"/>
            </w:pPr>
          </w:p>
        </w:tc>
      </w:tr>
      <w:tr w:rsidR="00003B5D" w:rsidRPr="00003B5D" w:rsidTr="000A403D">
        <w:trPr>
          <w:gridAfter w:val="5"/>
          <w:wAfter w:w="6805" w:type="dxa"/>
          <w:trHeight w:val="344"/>
        </w:trPr>
        <w:tc>
          <w:tcPr>
            <w:tcW w:w="516" w:type="dxa"/>
            <w:tcBorders>
              <w:top w:val="nil"/>
              <w:left w:val="nil"/>
              <w:bottom w:val="nil"/>
              <w:right w:val="nil"/>
            </w:tcBorders>
            <w:shd w:val="clear" w:color="auto" w:fill="auto"/>
            <w:noWrap/>
            <w:vAlign w:val="bottom"/>
            <w:hideMark/>
          </w:tcPr>
          <w:p w:rsidR="00003B5D" w:rsidRPr="0097558D" w:rsidRDefault="00003B5D" w:rsidP="005D068F">
            <w:pPr>
              <w:spacing w:line="276" w:lineRule="auto"/>
            </w:pPr>
          </w:p>
        </w:tc>
        <w:tc>
          <w:tcPr>
            <w:tcW w:w="2597" w:type="dxa"/>
            <w:gridSpan w:val="2"/>
            <w:tcBorders>
              <w:top w:val="nil"/>
              <w:left w:val="nil"/>
              <w:bottom w:val="nil"/>
              <w:right w:val="nil"/>
            </w:tcBorders>
            <w:shd w:val="clear" w:color="auto" w:fill="auto"/>
            <w:noWrap/>
            <w:vAlign w:val="bottom"/>
            <w:hideMark/>
          </w:tcPr>
          <w:p w:rsidR="00003B5D" w:rsidRPr="00003B5D" w:rsidRDefault="00003B5D" w:rsidP="005D068F">
            <w:pPr>
              <w:spacing w:line="276" w:lineRule="auto"/>
            </w:pPr>
          </w:p>
        </w:tc>
      </w:tr>
      <w:tr w:rsidR="00003B5D" w:rsidRPr="00003B5D" w:rsidTr="000A403D">
        <w:trPr>
          <w:trHeight w:val="275"/>
        </w:trPr>
        <w:tc>
          <w:tcPr>
            <w:tcW w:w="516" w:type="dxa"/>
            <w:tcBorders>
              <w:top w:val="nil"/>
              <w:left w:val="nil"/>
              <w:bottom w:val="nil"/>
              <w:right w:val="nil"/>
            </w:tcBorders>
            <w:shd w:val="clear" w:color="auto" w:fill="auto"/>
            <w:noWrap/>
            <w:vAlign w:val="bottom"/>
            <w:hideMark/>
          </w:tcPr>
          <w:p w:rsidR="00003B5D" w:rsidRPr="0097558D" w:rsidRDefault="00003B5D" w:rsidP="005D068F">
            <w:pPr>
              <w:spacing w:line="276" w:lineRule="auto"/>
            </w:pPr>
          </w:p>
        </w:tc>
        <w:tc>
          <w:tcPr>
            <w:tcW w:w="2597" w:type="dxa"/>
            <w:gridSpan w:val="2"/>
            <w:tcBorders>
              <w:top w:val="nil"/>
              <w:left w:val="nil"/>
              <w:bottom w:val="nil"/>
              <w:right w:val="nil"/>
            </w:tcBorders>
            <w:shd w:val="clear" w:color="auto" w:fill="auto"/>
            <w:noWrap/>
            <w:vAlign w:val="bottom"/>
            <w:hideMark/>
          </w:tcPr>
          <w:p w:rsidR="00003B5D" w:rsidRPr="00003B5D" w:rsidRDefault="00003B5D" w:rsidP="005D068F">
            <w:pPr>
              <w:spacing w:line="276" w:lineRule="auto"/>
            </w:pPr>
          </w:p>
        </w:tc>
        <w:tc>
          <w:tcPr>
            <w:tcW w:w="6805" w:type="dxa"/>
            <w:gridSpan w:val="5"/>
            <w:tcBorders>
              <w:top w:val="nil"/>
              <w:left w:val="nil"/>
              <w:bottom w:val="nil"/>
              <w:right w:val="nil"/>
            </w:tcBorders>
            <w:shd w:val="clear" w:color="auto" w:fill="auto"/>
            <w:noWrap/>
            <w:vAlign w:val="bottom"/>
            <w:hideMark/>
          </w:tcPr>
          <w:p w:rsidR="00003B5D" w:rsidRPr="00003B5D" w:rsidRDefault="00003B5D" w:rsidP="005D068F">
            <w:pPr>
              <w:spacing w:line="276" w:lineRule="auto"/>
            </w:pPr>
          </w:p>
        </w:tc>
      </w:tr>
      <w:tr w:rsidR="00003B5D" w:rsidRPr="00003B5D" w:rsidTr="000A403D">
        <w:trPr>
          <w:trHeight w:val="1227"/>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B5D" w:rsidRPr="00ED2930" w:rsidRDefault="00003B5D" w:rsidP="005D068F">
            <w:pPr>
              <w:spacing w:line="276" w:lineRule="auto"/>
              <w:jc w:val="center"/>
              <w:rPr>
                <w:b/>
                <w:bCs/>
                <w:i/>
                <w:iCs/>
                <w:color w:val="000000"/>
                <w:sz w:val="22"/>
                <w:szCs w:val="22"/>
              </w:rPr>
            </w:pPr>
            <w:r w:rsidRPr="00ED2930">
              <w:rPr>
                <w:b/>
                <w:bCs/>
                <w:i/>
                <w:iCs/>
                <w:color w:val="000000"/>
                <w:sz w:val="22"/>
                <w:szCs w:val="22"/>
              </w:rPr>
              <w:t xml:space="preserve">Nr. crt. </w:t>
            </w:r>
          </w:p>
        </w:tc>
        <w:tc>
          <w:tcPr>
            <w:tcW w:w="2597" w:type="dxa"/>
            <w:gridSpan w:val="2"/>
            <w:tcBorders>
              <w:top w:val="single" w:sz="4" w:space="0" w:color="auto"/>
              <w:left w:val="nil"/>
              <w:bottom w:val="single" w:sz="4" w:space="0" w:color="auto"/>
              <w:right w:val="single" w:sz="4" w:space="0" w:color="auto"/>
            </w:tcBorders>
            <w:shd w:val="clear" w:color="auto" w:fill="auto"/>
            <w:vAlign w:val="center"/>
            <w:hideMark/>
          </w:tcPr>
          <w:p w:rsidR="00003B5D" w:rsidRPr="00003B5D" w:rsidRDefault="00003B5D" w:rsidP="005D068F">
            <w:pPr>
              <w:spacing w:line="276" w:lineRule="auto"/>
              <w:jc w:val="center"/>
              <w:rPr>
                <w:b/>
                <w:bCs/>
                <w:i/>
                <w:iCs/>
                <w:color w:val="000000"/>
              </w:rPr>
            </w:pPr>
            <w:r w:rsidRPr="00003B5D">
              <w:rPr>
                <w:b/>
                <w:bCs/>
                <w:i/>
                <w:iCs/>
                <w:color w:val="000000"/>
              </w:rPr>
              <w:t xml:space="preserve">Denumire serviciu </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rsidR="00003B5D" w:rsidRPr="00003B5D" w:rsidRDefault="00003B5D" w:rsidP="00C744D5">
            <w:pPr>
              <w:spacing w:line="276" w:lineRule="auto"/>
              <w:jc w:val="center"/>
              <w:rPr>
                <w:b/>
                <w:bCs/>
                <w:i/>
                <w:iCs/>
                <w:color w:val="000000"/>
              </w:rPr>
            </w:pPr>
            <w:r w:rsidRPr="00003B5D">
              <w:rPr>
                <w:b/>
                <w:bCs/>
                <w:i/>
                <w:iCs/>
                <w:color w:val="000000"/>
              </w:rPr>
              <w:t xml:space="preserve">Număr </w:t>
            </w:r>
            <w:r w:rsidR="00C744D5">
              <w:rPr>
                <w:b/>
                <w:bCs/>
                <w:i/>
                <w:iCs/>
                <w:color w:val="000000"/>
              </w:rPr>
              <w:t>dosare</w:t>
            </w:r>
          </w:p>
          <w:p w:rsidR="00003B5D" w:rsidRPr="00003B5D" w:rsidRDefault="00003B5D" w:rsidP="005D068F">
            <w:pPr>
              <w:spacing w:line="276" w:lineRule="auto"/>
              <w:jc w:val="center"/>
              <w:rPr>
                <w:b/>
                <w:bCs/>
                <w:i/>
                <w:iCs/>
                <w:color w:val="000000"/>
              </w:rPr>
            </w:pPr>
          </w:p>
        </w:tc>
        <w:tc>
          <w:tcPr>
            <w:tcW w:w="1020" w:type="dxa"/>
            <w:tcBorders>
              <w:top w:val="single" w:sz="4" w:space="0" w:color="auto"/>
              <w:left w:val="nil"/>
              <w:bottom w:val="single" w:sz="4" w:space="0" w:color="auto"/>
              <w:right w:val="single" w:sz="4" w:space="0" w:color="auto"/>
            </w:tcBorders>
            <w:shd w:val="clear" w:color="auto" w:fill="auto"/>
            <w:vAlign w:val="center"/>
          </w:tcPr>
          <w:p w:rsidR="00003B5D" w:rsidRPr="00003B5D" w:rsidRDefault="00003B5D" w:rsidP="005D068F">
            <w:pPr>
              <w:spacing w:line="276" w:lineRule="auto"/>
              <w:jc w:val="center"/>
              <w:rPr>
                <w:b/>
                <w:bCs/>
                <w:i/>
                <w:iCs/>
                <w:color w:val="000000"/>
              </w:rPr>
            </w:pPr>
            <w:r w:rsidRPr="00003B5D">
              <w:rPr>
                <w:b/>
                <w:bCs/>
                <w:i/>
                <w:iCs/>
                <w:color w:val="000000"/>
              </w:rPr>
              <w:t>Preț unitar</w:t>
            </w:r>
          </w:p>
          <w:p w:rsidR="00003B5D" w:rsidRPr="00003B5D" w:rsidRDefault="00C744D5" w:rsidP="005D068F">
            <w:pPr>
              <w:spacing w:line="276" w:lineRule="auto"/>
              <w:jc w:val="center"/>
              <w:rPr>
                <w:b/>
                <w:bCs/>
                <w:i/>
                <w:iCs/>
                <w:color w:val="000000"/>
              </w:rPr>
            </w:pPr>
            <w:r>
              <w:rPr>
                <w:b/>
                <w:bCs/>
                <w:i/>
                <w:iCs/>
                <w:color w:val="000000"/>
              </w:rPr>
              <w:t>(lei/dosar</w:t>
            </w:r>
            <w:r w:rsidR="00003B5D" w:rsidRPr="00003B5D">
              <w:rPr>
                <w:b/>
                <w:bCs/>
                <w:i/>
                <w:iCs/>
                <w:color w:val="000000"/>
              </w:rPr>
              <w:t>)</w:t>
            </w:r>
          </w:p>
        </w:tc>
        <w:tc>
          <w:tcPr>
            <w:tcW w:w="3804" w:type="dxa"/>
            <w:gridSpan w:val="3"/>
            <w:tcBorders>
              <w:top w:val="single" w:sz="4" w:space="0" w:color="auto"/>
              <w:left w:val="nil"/>
              <w:bottom w:val="single" w:sz="4" w:space="0" w:color="auto"/>
              <w:right w:val="single" w:sz="4" w:space="0" w:color="auto"/>
            </w:tcBorders>
            <w:shd w:val="clear" w:color="auto" w:fill="auto"/>
            <w:vAlign w:val="center"/>
          </w:tcPr>
          <w:p w:rsidR="00003B5D" w:rsidRPr="00003B5D" w:rsidRDefault="00003B5D" w:rsidP="005D068F">
            <w:pPr>
              <w:jc w:val="center"/>
              <w:rPr>
                <w:b/>
                <w:bCs/>
                <w:i/>
                <w:iCs/>
                <w:color w:val="000000"/>
              </w:rPr>
            </w:pPr>
            <w:r w:rsidRPr="00003B5D">
              <w:rPr>
                <w:b/>
                <w:bCs/>
                <w:i/>
                <w:iCs/>
                <w:color w:val="000000"/>
              </w:rPr>
              <w:t>Valoare totală, fără TVA</w:t>
            </w:r>
          </w:p>
          <w:p w:rsidR="00003B5D" w:rsidRPr="00003B5D" w:rsidRDefault="00003B5D" w:rsidP="005D068F">
            <w:pPr>
              <w:rPr>
                <w:b/>
                <w:bCs/>
                <w:i/>
                <w:iCs/>
                <w:color w:val="000000"/>
              </w:rPr>
            </w:pPr>
          </w:p>
          <w:p w:rsidR="00003B5D" w:rsidRPr="00003B5D" w:rsidRDefault="00003B5D" w:rsidP="005D068F">
            <w:pPr>
              <w:spacing w:line="276" w:lineRule="auto"/>
              <w:jc w:val="center"/>
              <w:rPr>
                <w:b/>
                <w:bCs/>
                <w:i/>
                <w:iCs/>
                <w:color w:val="000000"/>
              </w:rPr>
            </w:pPr>
          </w:p>
        </w:tc>
      </w:tr>
      <w:tr w:rsidR="00003B5D" w:rsidRPr="00003B5D" w:rsidTr="000A403D">
        <w:trPr>
          <w:trHeight w:val="179"/>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003B5D" w:rsidRPr="00ED2930" w:rsidRDefault="00003B5D" w:rsidP="005D068F">
            <w:pPr>
              <w:spacing w:line="276" w:lineRule="auto"/>
              <w:jc w:val="center"/>
              <w:rPr>
                <w:b/>
                <w:bCs/>
                <w:i/>
                <w:iCs/>
                <w:color w:val="000000"/>
                <w:sz w:val="22"/>
                <w:szCs w:val="22"/>
              </w:rPr>
            </w:pPr>
          </w:p>
        </w:tc>
        <w:tc>
          <w:tcPr>
            <w:tcW w:w="2597" w:type="dxa"/>
            <w:gridSpan w:val="2"/>
            <w:tcBorders>
              <w:top w:val="nil"/>
              <w:left w:val="nil"/>
              <w:bottom w:val="single" w:sz="4" w:space="0" w:color="auto"/>
              <w:right w:val="single" w:sz="4" w:space="0" w:color="auto"/>
            </w:tcBorders>
            <w:shd w:val="clear" w:color="auto" w:fill="auto"/>
            <w:vAlign w:val="center"/>
            <w:hideMark/>
          </w:tcPr>
          <w:p w:rsidR="00003B5D" w:rsidRPr="00003B5D" w:rsidRDefault="00003B5D" w:rsidP="005D068F">
            <w:pPr>
              <w:spacing w:line="276" w:lineRule="auto"/>
              <w:jc w:val="center"/>
              <w:rPr>
                <w:b/>
                <w:bCs/>
                <w:i/>
                <w:iCs/>
                <w:color w:val="000000"/>
              </w:rPr>
            </w:pPr>
          </w:p>
        </w:tc>
        <w:tc>
          <w:tcPr>
            <w:tcW w:w="1981" w:type="dxa"/>
            <w:tcBorders>
              <w:top w:val="nil"/>
              <w:left w:val="nil"/>
              <w:bottom w:val="single" w:sz="4" w:space="0" w:color="auto"/>
              <w:right w:val="single" w:sz="4" w:space="0" w:color="auto"/>
            </w:tcBorders>
            <w:shd w:val="clear" w:color="auto" w:fill="auto"/>
            <w:vAlign w:val="center"/>
            <w:hideMark/>
          </w:tcPr>
          <w:p w:rsidR="00003B5D" w:rsidRPr="00003B5D" w:rsidRDefault="00003B5D" w:rsidP="005D068F">
            <w:pPr>
              <w:spacing w:line="276" w:lineRule="auto"/>
              <w:jc w:val="center"/>
              <w:rPr>
                <w:b/>
                <w:bCs/>
                <w:i/>
                <w:iCs/>
                <w:color w:val="000000"/>
              </w:rPr>
            </w:pPr>
          </w:p>
        </w:tc>
        <w:tc>
          <w:tcPr>
            <w:tcW w:w="1020" w:type="dxa"/>
            <w:tcBorders>
              <w:top w:val="nil"/>
              <w:left w:val="nil"/>
              <w:bottom w:val="single" w:sz="4" w:space="0" w:color="auto"/>
              <w:right w:val="single" w:sz="4" w:space="0" w:color="auto"/>
            </w:tcBorders>
            <w:shd w:val="clear" w:color="auto" w:fill="auto"/>
            <w:vAlign w:val="center"/>
          </w:tcPr>
          <w:p w:rsidR="00003B5D" w:rsidRPr="00003B5D" w:rsidRDefault="00003B5D" w:rsidP="005D068F">
            <w:pPr>
              <w:spacing w:line="276" w:lineRule="auto"/>
              <w:jc w:val="center"/>
              <w:rPr>
                <w:b/>
                <w:bCs/>
                <w:i/>
                <w:iCs/>
                <w:color w:val="000000"/>
              </w:rPr>
            </w:pPr>
          </w:p>
        </w:tc>
        <w:tc>
          <w:tcPr>
            <w:tcW w:w="3804" w:type="dxa"/>
            <w:gridSpan w:val="3"/>
            <w:tcBorders>
              <w:top w:val="nil"/>
              <w:left w:val="nil"/>
              <w:bottom w:val="single" w:sz="4" w:space="0" w:color="auto"/>
              <w:right w:val="single" w:sz="4" w:space="0" w:color="auto"/>
            </w:tcBorders>
            <w:shd w:val="clear" w:color="auto" w:fill="auto"/>
            <w:vAlign w:val="center"/>
          </w:tcPr>
          <w:p w:rsidR="00003B5D" w:rsidRPr="00003B5D" w:rsidRDefault="00003B5D" w:rsidP="005D068F">
            <w:pPr>
              <w:spacing w:line="276" w:lineRule="auto"/>
              <w:jc w:val="center"/>
              <w:rPr>
                <w:b/>
                <w:bCs/>
                <w:i/>
                <w:iCs/>
                <w:color w:val="000000"/>
              </w:rPr>
            </w:pPr>
          </w:p>
        </w:tc>
      </w:tr>
      <w:tr w:rsidR="00003B5D" w:rsidRPr="00003B5D" w:rsidTr="000A403D">
        <w:trPr>
          <w:trHeight w:val="182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03B5D" w:rsidRPr="00ED2930" w:rsidRDefault="00003B5D" w:rsidP="005D068F">
            <w:pPr>
              <w:spacing w:line="276" w:lineRule="auto"/>
              <w:jc w:val="right"/>
              <w:rPr>
                <w:color w:val="000000"/>
                <w:sz w:val="22"/>
                <w:szCs w:val="22"/>
              </w:rPr>
            </w:pPr>
          </w:p>
        </w:tc>
        <w:tc>
          <w:tcPr>
            <w:tcW w:w="2597" w:type="dxa"/>
            <w:gridSpan w:val="2"/>
            <w:tcBorders>
              <w:top w:val="nil"/>
              <w:left w:val="nil"/>
              <w:bottom w:val="single" w:sz="4" w:space="0" w:color="auto"/>
              <w:right w:val="single" w:sz="4" w:space="0" w:color="auto"/>
            </w:tcBorders>
            <w:shd w:val="clear" w:color="auto" w:fill="auto"/>
            <w:vAlign w:val="center"/>
            <w:hideMark/>
          </w:tcPr>
          <w:p w:rsidR="00003B5D" w:rsidRPr="00003B5D" w:rsidRDefault="00003B5D" w:rsidP="005D068F">
            <w:pPr>
              <w:spacing w:line="276" w:lineRule="auto"/>
              <w:jc w:val="center"/>
              <w:rPr>
                <w:color w:val="000000"/>
              </w:rPr>
            </w:pPr>
            <w:r w:rsidRPr="00003B5D">
              <w:rPr>
                <w:color w:val="000000"/>
              </w:rPr>
              <w:t>Servicii de arhivare</w:t>
            </w:r>
          </w:p>
        </w:tc>
        <w:tc>
          <w:tcPr>
            <w:tcW w:w="1981" w:type="dxa"/>
            <w:tcBorders>
              <w:top w:val="nil"/>
              <w:left w:val="nil"/>
              <w:bottom w:val="single" w:sz="4" w:space="0" w:color="auto"/>
              <w:right w:val="single" w:sz="4" w:space="0" w:color="auto"/>
            </w:tcBorders>
            <w:shd w:val="clear" w:color="auto" w:fill="auto"/>
            <w:noWrap/>
            <w:vAlign w:val="center"/>
            <w:hideMark/>
          </w:tcPr>
          <w:p w:rsidR="00322FF9" w:rsidRDefault="00322FF9" w:rsidP="00322FF9">
            <w:pPr>
              <w:spacing w:line="276" w:lineRule="auto"/>
              <w:rPr>
                <w:color w:val="000000"/>
              </w:rPr>
            </w:pPr>
          </w:p>
          <w:p w:rsidR="00003B5D" w:rsidRPr="00003B5D" w:rsidRDefault="00C744D5" w:rsidP="00322FF9">
            <w:pPr>
              <w:spacing w:line="276" w:lineRule="auto"/>
              <w:jc w:val="center"/>
              <w:rPr>
                <w:color w:val="000000"/>
              </w:rPr>
            </w:pPr>
            <w:r>
              <w:rPr>
                <w:color w:val="000000"/>
              </w:rPr>
              <w:t>6</w:t>
            </w:r>
            <w:r w:rsidR="00003B5D" w:rsidRPr="00003B5D">
              <w:rPr>
                <w:color w:val="000000"/>
              </w:rPr>
              <w:t>00</w:t>
            </w:r>
            <w:r>
              <w:rPr>
                <w:color w:val="000000"/>
              </w:rPr>
              <w:t>0</w:t>
            </w:r>
          </w:p>
          <w:p w:rsidR="00003B5D" w:rsidRPr="00003B5D" w:rsidRDefault="00003B5D" w:rsidP="005D068F">
            <w:pPr>
              <w:spacing w:line="276" w:lineRule="auto"/>
              <w:jc w:val="center"/>
              <w:rPr>
                <w:color w:val="000000"/>
              </w:rPr>
            </w:pPr>
          </w:p>
        </w:tc>
        <w:tc>
          <w:tcPr>
            <w:tcW w:w="1020" w:type="dxa"/>
            <w:tcBorders>
              <w:top w:val="nil"/>
              <w:left w:val="nil"/>
              <w:bottom w:val="single" w:sz="4" w:space="0" w:color="auto"/>
              <w:right w:val="single" w:sz="4" w:space="0" w:color="auto"/>
            </w:tcBorders>
            <w:shd w:val="clear" w:color="auto" w:fill="auto"/>
            <w:vAlign w:val="center"/>
          </w:tcPr>
          <w:p w:rsidR="00003B5D" w:rsidRPr="00003B5D" w:rsidRDefault="00003B5D" w:rsidP="005D068F">
            <w:pPr>
              <w:rPr>
                <w:color w:val="000000"/>
              </w:rPr>
            </w:pPr>
          </w:p>
          <w:p w:rsidR="00003B5D" w:rsidRPr="00003B5D" w:rsidRDefault="00003B5D" w:rsidP="005D068F">
            <w:pPr>
              <w:spacing w:line="276" w:lineRule="auto"/>
              <w:jc w:val="center"/>
              <w:rPr>
                <w:color w:val="000000"/>
              </w:rPr>
            </w:pPr>
          </w:p>
        </w:tc>
        <w:tc>
          <w:tcPr>
            <w:tcW w:w="3804" w:type="dxa"/>
            <w:gridSpan w:val="3"/>
            <w:tcBorders>
              <w:top w:val="nil"/>
              <w:left w:val="nil"/>
              <w:bottom w:val="single" w:sz="4" w:space="0" w:color="auto"/>
              <w:right w:val="single" w:sz="4" w:space="0" w:color="auto"/>
            </w:tcBorders>
            <w:shd w:val="clear" w:color="auto" w:fill="auto"/>
            <w:vAlign w:val="center"/>
          </w:tcPr>
          <w:p w:rsidR="00003B5D" w:rsidRPr="00003B5D" w:rsidRDefault="00003B5D" w:rsidP="005D068F">
            <w:pPr>
              <w:rPr>
                <w:color w:val="000000"/>
              </w:rPr>
            </w:pPr>
          </w:p>
          <w:p w:rsidR="00003B5D" w:rsidRPr="00003B5D" w:rsidRDefault="00003B5D" w:rsidP="005D068F">
            <w:pPr>
              <w:spacing w:line="276" w:lineRule="auto"/>
              <w:jc w:val="center"/>
              <w:rPr>
                <w:color w:val="000000"/>
              </w:rPr>
            </w:pPr>
          </w:p>
        </w:tc>
      </w:tr>
      <w:tr w:rsidR="00003B5D" w:rsidRPr="00003B5D" w:rsidTr="000A403D">
        <w:trPr>
          <w:trHeight w:val="275"/>
        </w:trPr>
        <w:tc>
          <w:tcPr>
            <w:tcW w:w="516" w:type="dxa"/>
            <w:tcBorders>
              <w:top w:val="nil"/>
              <w:left w:val="nil"/>
              <w:bottom w:val="nil"/>
              <w:right w:val="nil"/>
            </w:tcBorders>
            <w:shd w:val="clear" w:color="auto" w:fill="auto"/>
            <w:noWrap/>
            <w:vAlign w:val="bottom"/>
            <w:hideMark/>
          </w:tcPr>
          <w:p w:rsidR="00003B5D" w:rsidRPr="0097558D" w:rsidRDefault="00003B5D" w:rsidP="005D068F">
            <w:pPr>
              <w:spacing w:line="276" w:lineRule="auto"/>
            </w:pPr>
          </w:p>
        </w:tc>
        <w:tc>
          <w:tcPr>
            <w:tcW w:w="2597" w:type="dxa"/>
            <w:gridSpan w:val="2"/>
            <w:tcBorders>
              <w:top w:val="nil"/>
              <w:left w:val="nil"/>
              <w:bottom w:val="nil"/>
              <w:right w:val="nil"/>
            </w:tcBorders>
            <w:shd w:val="clear" w:color="auto" w:fill="auto"/>
            <w:noWrap/>
            <w:vAlign w:val="center"/>
            <w:hideMark/>
          </w:tcPr>
          <w:p w:rsidR="00003B5D" w:rsidRPr="00003B5D" w:rsidRDefault="00003B5D" w:rsidP="005D068F">
            <w:pPr>
              <w:spacing w:line="276" w:lineRule="auto"/>
            </w:pPr>
          </w:p>
        </w:tc>
        <w:tc>
          <w:tcPr>
            <w:tcW w:w="6805" w:type="dxa"/>
            <w:gridSpan w:val="5"/>
            <w:tcBorders>
              <w:top w:val="nil"/>
              <w:left w:val="nil"/>
              <w:bottom w:val="nil"/>
            </w:tcBorders>
            <w:shd w:val="clear" w:color="auto" w:fill="auto"/>
            <w:noWrap/>
            <w:vAlign w:val="bottom"/>
            <w:hideMark/>
          </w:tcPr>
          <w:p w:rsidR="00003B5D" w:rsidRPr="00003B5D" w:rsidRDefault="00003B5D" w:rsidP="005D068F">
            <w:pPr>
              <w:spacing w:line="276" w:lineRule="auto"/>
            </w:pPr>
          </w:p>
        </w:tc>
      </w:tr>
      <w:tr w:rsidR="00003B5D" w:rsidRPr="00003B5D" w:rsidTr="000A403D">
        <w:trPr>
          <w:gridAfter w:val="7"/>
          <w:wAfter w:w="9402" w:type="dxa"/>
          <w:trHeight w:val="275"/>
        </w:trPr>
        <w:tc>
          <w:tcPr>
            <w:tcW w:w="516" w:type="dxa"/>
            <w:tcBorders>
              <w:top w:val="nil"/>
              <w:left w:val="nil"/>
              <w:bottom w:val="nil"/>
              <w:right w:val="nil"/>
            </w:tcBorders>
            <w:shd w:val="clear" w:color="auto" w:fill="auto"/>
            <w:noWrap/>
            <w:vAlign w:val="bottom"/>
            <w:hideMark/>
          </w:tcPr>
          <w:p w:rsidR="00003B5D" w:rsidRPr="0097558D" w:rsidRDefault="00003B5D" w:rsidP="005D068F">
            <w:pPr>
              <w:spacing w:line="276" w:lineRule="auto"/>
              <w:rPr>
                <w:rFonts w:ascii="Calibri" w:hAnsi="Calibri" w:cs="Calibri"/>
                <w:i/>
                <w:iCs/>
                <w:color w:val="000000"/>
              </w:rPr>
            </w:pPr>
          </w:p>
        </w:tc>
      </w:tr>
      <w:tr w:rsidR="00003B5D" w:rsidRPr="00D3531C" w:rsidTr="000A403D">
        <w:trPr>
          <w:gridAfter w:val="7"/>
          <w:wAfter w:w="9402" w:type="dxa"/>
          <w:trHeight w:val="275"/>
        </w:trPr>
        <w:tc>
          <w:tcPr>
            <w:tcW w:w="516" w:type="dxa"/>
            <w:tcBorders>
              <w:top w:val="nil"/>
              <w:left w:val="nil"/>
              <w:bottom w:val="nil"/>
              <w:right w:val="nil"/>
            </w:tcBorders>
            <w:shd w:val="clear" w:color="auto" w:fill="auto"/>
            <w:noWrap/>
            <w:vAlign w:val="bottom"/>
            <w:hideMark/>
          </w:tcPr>
          <w:p w:rsidR="00003B5D" w:rsidRPr="00D3531C" w:rsidRDefault="00003B5D" w:rsidP="005D068F">
            <w:pPr>
              <w:spacing w:line="276" w:lineRule="auto"/>
              <w:rPr>
                <w:rFonts w:ascii="Calibri" w:hAnsi="Calibri" w:cs="Calibri"/>
                <w:b/>
                <w:i/>
                <w:color w:val="000000"/>
                <w:sz w:val="32"/>
                <w:szCs w:val="32"/>
              </w:rPr>
            </w:pPr>
          </w:p>
        </w:tc>
      </w:tr>
      <w:tr w:rsidR="00003B5D" w:rsidRPr="00D3531C" w:rsidTr="000A403D">
        <w:trPr>
          <w:gridAfter w:val="7"/>
          <w:wAfter w:w="9402" w:type="dxa"/>
          <w:trHeight w:val="275"/>
        </w:trPr>
        <w:tc>
          <w:tcPr>
            <w:tcW w:w="516" w:type="dxa"/>
            <w:tcBorders>
              <w:top w:val="nil"/>
              <w:left w:val="nil"/>
              <w:bottom w:val="nil"/>
              <w:right w:val="nil"/>
            </w:tcBorders>
            <w:shd w:val="clear" w:color="auto" w:fill="auto"/>
            <w:noWrap/>
            <w:vAlign w:val="bottom"/>
            <w:hideMark/>
          </w:tcPr>
          <w:p w:rsidR="00003B5D" w:rsidRPr="00D3531C" w:rsidRDefault="00003B5D" w:rsidP="005D068F">
            <w:pPr>
              <w:spacing w:line="276" w:lineRule="auto"/>
              <w:rPr>
                <w:rFonts w:ascii="Calibri" w:hAnsi="Calibri" w:cs="Calibri"/>
                <w:b/>
                <w:i/>
                <w:color w:val="000000"/>
                <w:sz w:val="32"/>
                <w:szCs w:val="32"/>
              </w:rPr>
            </w:pPr>
          </w:p>
        </w:tc>
      </w:tr>
      <w:tr w:rsidR="00003B5D" w:rsidRPr="0097558D" w:rsidTr="000A403D">
        <w:trPr>
          <w:gridAfter w:val="1"/>
          <w:wAfter w:w="2229" w:type="dxa"/>
          <w:trHeight w:val="275"/>
        </w:trPr>
        <w:tc>
          <w:tcPr>
            <w:tcW w:w="516" w:type="dxa"/>
            <w:tcBorders>
              <w:top w:val="nil"/>
              <w:left w:val="nil"/>
              <w:bottom w:val="nil"/>
              <w:right w:val="nil"/>
            </w:tcBorders>
            <w:shd w:val="clear" w:color="auto" w:fill="auto"/>
            <w:noWrap/>
            <w:vAlign w:val="bottom"/>
            <w:hideMark/>
          </w:tcPr>
          <w:p w:rsidR="00003B5D" w:rsidRDefault="00003B5D" w:rsidP="005D068F">
            <w:pPr>
              <w:spacing w:line="276" w:lineRule="auto"/>
            </w:pPr>
          </w:p>
          <w:p w:rsidR="00003B5D" w:rsidRDefault="00003B5D" w:rsidP="005D068F">
            <w:pPr>
              <w:spacing w:line="276" w:lineRule="auto"/>
            </w:pPr>
          </w:p>
          <w:p w:rsidR="00003B5D" w:rsidRDefault="00003B5D" w:rsidP="005D068F">
            <w:pPr>
              <w:spacing w:line="276" w:lineRule="auto"/>
            </w:pPr>
          </w:p>
          <w:p w:rsidR="00003B5D" w:rsidRDefault="00003B5D" w:rsidP="005D068F">
            <w:pPr>
              <w:spacing w:line="276" w:lineRule="auto"/>
            </w:pPr>
          </w:p>
          <w:p w:rsidR="00003B5D" w:rsidRPr="0097558D" w:rsidRDefault="00003B5D" w:rsidP="005D068F">
            <w:pPr>
              <w:spacing w:line="276" w:lineRule="auto"/>
            </w:pPr>
          </w:p>
        </w:tc>
        <w:tc>
          <w:tcPr>
            <w:tcW w:w="7173" w:type="dxa"/>
            <w:gridSpan w:val="6"/>
            <w:tcBorders>
              <w:top w:val="nil"/>
              <w:left w:val="nil"/>
              <w:bottom w:val="nil"/>
              <w:right w:val="nil"/>
            </w:tcBorders>
            <w:shd w:val="clear" w:color="auto" w:fill="auto"/>
            <w:noWrap/>
            <w:vAlign w:val="bottom"/>
            <w:hideMark/>
          </w:tcPr>
          <w:p w:rsidR="00003B5D" w:rsidRPr="0097558D" w:rsidRDefault="00003B5D" w:rsidP="005D068F">
            <w:pPr>
              <w:spacing w:line="276" w:lineRule="auto"/>
            </w:pPr>
          </w:p>
        </w:tc>
      </w:tr>
      <w:tr w:rsidR="00003B5D" w:rsidRPr="0097558D" w:rsidTr="000A403D">
        <w:trPr>
          <w:gridAfter w:val="1"/>
          <w:wAfter w:w="2229" w:type="dxa"/>
          <w:trHeight w:val="275"/>
        </w:trPr>
        <w:tc>
          <w:tcPr>
            <w:tcW w:w="7689" w:type="dxa"/>
            <w:gridSpan w:val="7"/>
            <w:tcBorders>
              <w:top w:val="nil"/>
              <w:left w:val="nil"/>
              <w:bottom w:val="nil"/>
              <w:right w:val="nil"/>
            </w:tcBorders>
            <w:shd w:val="clear" w:color="auto" w:fill="auto"/>
            <w:noWrap/>
            <w:vAlign w:val="bottom"/>
            <w:hideMark/>
          </w:tcPr>
          <w:p w:rsidR="00003B5D" w:rsidRPr="00003B5D" w:rsidRDefault="00003B5D" w:rsidP="005D068F">
            <w:pPr>
              <w:spacing w:line="276" w:lineRule="auto"/>
              <w:rPr>
                <w:color w:val="000000"/>
              </w:rPr>
            </w:pPr>
            <w:r w:rsidRPr="00003B5D">
              <w:rPr>
                <w:color w:val="000000"/>
              </w:rPr>
              <w:t>Data completarii:</w:t>
            </w:r>
          </w:p>
        </w:tc>
      </w:tr>
      <w:tr w:rsidR="00003B5D" w:rsidRPr="0097558D" w:rsidTr="000A403D">
        <w:trPr>
          <w:gridAfter w:val="1"/>
          <w:wAfter w:w="2229" w:type="dxa"/>
          <w:trHeight w:val="275"/>
        </w:trPr>
        <w:tc>
          <w:tcPr>
            <w:tcW w:w="697" w:type="dxa"/>
            <w:gridSpan w:val="2"/>
            <w:tcBorders>
              <w:top w:val="nil"/>
              <w:left w:val="nil"/>
              <w:bottom w:val="nil"/>
              <w:right w:val="nil"/>
            </w:tcBorders>
            <w:shd w:val="clear" w:color="auto" w:fill="auto"/>
            <w:noWrap/>
            <w:vAlign w:val="bottom"/>
            <w:hideMark/>
          </w:tcPr>
          <w:p w:rsidR="00003B5D" w:rsidRPr="00003B5D" w:rsidRDefault="00003B5D" w:rsidP="005D068F">
            <w:pPr>
              <w:spacing w:line="276" w:lineRule="auto"/>
            </w:pPr>
          </w:p>
        </w:tc>
        <w:tc>
          <w:tcPr>
            <w:tcW w:w="6992" w:type="dxa"/>
            <w:gridSpan w:val="5"/>
            <w:tcBorders>
              <w:top w:val="nil"/>
              <w:left w:val="nil"/>
              <w:bottom w:val="nil"/>
              <w:right w:val="nil"/>
            </w:tcBorders>
            <w:shd w:val="clear" w:color="auto" w:fill="auto"/>
            <w:noWrap/>
            <w:vAlign w:val="bottom"/>
            <w:hideMark/>
          </w:tcPr>
          <w:p w:rsidR="00003B5D" w:rsidRPr="00003B5D" w:rsidRDefault="00003B5D" w:rsidP="005D068F">
            <w:pPr>
              <w:spacing w:line="276" w:lineRule="auto"/>
            </w:pPr>
          </w:p>
        </w:tc>
      </w:tr>
      <w:tr w:rsidR="00003B5D" w:rsidRPr="0097558D" w:rsidTr="000A403D">
        <w:trPr>
          <w:gridAfter w:val="1"/>
          <w:wAfter w:w="2229" w:type="dxa"/>
          <w:trHeight w:val="275"/>
        </w:trPr>
        <w:tc>
          <w:tcPr>
            <w:tcW w:w="7689" w:type="dxa"/>
            <w:gridSpan w:val="7"/>
            <w:tcBorders>
              <w:top w:val="nil"/>
              <w:left w:val="nil"/>
              <w:bottom w:val="nil"/>
              <w:right w:val="nil"/>
            </w:tcBorders>
            <w:shd w:val="clear" w:color="auto" w:fill="auto"/>
            <w:noWrap/>
            <w:vAlign w:val="bottom"/>
            <w:hideMark/>
          </w:tcPr>
          <w:p w:rsidR="00003B5D" w:rsidRPr="00F34DFE" w:rsidRDefault="00003B5D" w:rsidP="00003B5D">
            <w:pPr>
              <w:jc w:val="both"/>
            </w:pPr>
            <w:r w:rsidRPr="00F34DFE">
              <w:t>Operator economic,</w:t>
            </w:r>
          </w:p>
          <w:p w:rsidR="00003B5D" w:rsidRPr="00003B5D" w:rsidRDefault="00003B5D" w:rsidP="005D068F">
            <w:pPr>
              <w:spacing w:line="276" w:lineRule="auto"/>
              <w:rPr>
                <w:color w:val="000000"/>
              </w:rPr>
            </w:pPr>
          </w:p>
        </w:tc>
      </w:tr>
      <w:tr w:rsidR="00003B5D" w:rsidRPr="0097558D" w:rsidTr="000A403D">
        <w:trPr>
          <w:gridAfter w:val="1"/>
          <w:wAfter w:w="2229" w:type="dxa"/>
          <w:trHeight w:val="275"/>
        </w:trPr>
        <w:tc>
          <w:tcPr>
            <w:tcW w:w="7689" w:type="dxa"/>
            <w:gridSpan w:val="7"/>
            <w:tcBorders>
              <w:top w:val="nil"/>
              <w:left w:val="nil"/>
              <w:bottom w:val="nil"/>
              <w:right w:val="nil"/>
            </w:tcBorders>
            <w:shd w:val="clear" w:color="auto" w:fill="auto"/>
            <w:noWrap/>
            <w:vAlign w:val="bottom"/>
            <w:hideMark/>
          </w:tcPr>
          <w:p w:rsidR="00003B5D" w:rsidRPr="00003B5D" w:rsidRDefault="00003B5D" w:rsidP="005D068F">
            <w:pPr>
              <w:spacing w:line="276" w:lineRule="auto"/>
              <w:rPr>
                <w:color w:val="000000"/>
              </w:rPr>
            </w:pPr>
            <w:r w:rsidRPr="00003B5D">
              <w:rPr>
                <w:color w:val="000000"/>
              </w:rPr>
              <w:t>_______________________________________</w:t>
            </w:r>
          </w:p>
        </w:tc>
      </w:tr>
      <w:tr w:rsidR="00003B5D" w:rsidRPr="0097558D" w:rsidTr="000A403D">
        <w:trPr>
          <w:gridAfter w:val="1"/>
          <w:wAfter w:w="2229" w:type="dxa"/>
          <w:trHeight w:val="275"/>
        </w:trPr>
        <w:tc>
          <w:tcPr>
            <w:tcW w:w="697" w:type="dxa"/>
            <w:gridSpan w:val="2"/>
            <w:tcBorders>
              <w:top w:val="nil"/>
              <w:left w:val="nil"/>
              <w:bottom w:val="nil"/>
              <w:right w:val="nil"/>
            </w:tcBorders>
            <w:shd w:val="clear" w:color="auto" w:fill="auto"/>
            <w:noWrap/>
            <w:vAlign w:val="bottom"/>
            <w:hideMark/>
          </w:tcPr>
          <w:p w:rsidR="00003B5D" w:rsidRPr="00003B5D" w:rsidRDefault="00003B5D" w:rsidP="005D068F">
            <w:pPr>
              <w:spacing w:line="276" w:lineRule="auto"/>
            </w:pPr>
          </w:p>
        </w:tc>
        <w:tc>
          <w:tcPr>
            <w:tcW w:w="6992" w:type="dxa"/>
            <w:gridSpan w:val="5"/>
            <w:tcBorders>
              <w:top w:val="nil"/>
              <w:left w:val="nil"/>
              <w:bottom w:val="nil"/>
              <w:right w:val="nil"/>
            </w:tcBorders>
            <w:shd w:val="clear" w:color="auto" w:fill="auto"/>
            <w:noWrap/>
            <w:vAlign w:val="bottom"/>
            <w:hideMark/>
          </w:tcPr>
          <w:p w:rsidR="00003B5D" w:rsidRPr="00003B5D" w:rsidRDefault="00003B5D" w:rsidP="005D068F">
            <w:pPr>
              <w:spacing w:line="276" w:lineRule="auto"/>
            </w:pPr>
          </w:p>
        </w:tc>
      </w:tr>
      <w:tr w:rsidR="00003B5D" w:rsidRPr="0097558D" w:rsidTr="000A403D">
        <w:trPr>
          <w:gridAfter w:val="1"/>
          <w:wAfter w:w="2229" w:type="dxa"/>
          <w:trHeight w:val="275"/>
        </w:trPr>
        <w:tc>
          <w:tcPr>
            <w:tcW w:w="7689" w:type="dxa"/>
            <w:gridSpan w:val="7"/>
            <w:tcBorders>
              <w:top w:val="nil"/>
              <w:left w:val="nil"/>
              <w:bottom w:val="nil"/>
              <w:right w:val="nil"/>
            </w:tcBorders>
            <w:shd w:val="clear" w:color="auto" w:fill="auto"/>
            <w:noWrap/>
            <w:vAlign w:val="bottom"/>
            <w:hideMark/>
          </w:tcPr>
          <w:p w:rsidR="00003B5D" w:rsidRPr="00003B5D" w:rsidRDefault="00003B5D" w:rsidP="005D068F">
            <w:pPr>
              <w:spacing w:line="276" w:lineRule="auto"/>
              <w:rPr>
                <w:color w:val="000000"/>
              </w:rPr>
            </w:pPr>
            <w:r w:rsidRPr="00003B5D">
              <w:rPr>
                <w:color w:val="000000"/>
              </w:rPr>
              <w:t>(nume, prenume, semnatura autorizata)</w:t>
            </w:r>
          </w:p>
          <w:p w:rsidR="00003B5D" w:rsidRPr="00003B5D" w:rsidRDefault="00003B5D" w:rsidP="005D068F">
            <w:pPr>
              <w:spacing w:line="276" w:lineRule="auto"/>
              <w:rPr>
                <w:color w:val="000000"/>
              </w:rPr>
            </w:pPr>
          </w:p>
          <w:p w:rsidR="00003B5D" w:rsidRPr="00003B5D" w:rsidRDefault="00003B5D" w:rsidP="005D068F">
            <w:pPr>
              <w:spacing w:line="276" w:lineRule="auto"/>
              <w:rPr>
                <w:color w:val="000000"/>
              </w:rPr>
            </w:pPr>
          </w:p>
          <w:p w:rsidR="00003B5D" w:rsidRPr="00003B5D" w:rsidRDefault="00003B5D" w:rsidP="005D068F">
            <w:pPr>
              <w:spacing w:line="276" w:lineRule="auto"/>
              <w:rPr>
                <w:color w:val="000000"/>
              </w:rPr>
            </w:pPr>
          </w:p>
          <w:p w:rsidR="00003B5D" w:rsidRPr="00003B5D" w:rsidRDefault="00003B5D" w:rsidP="005D068F">
            <w:pPr>
              <w:spacing w:line="276" w:lineRule="auto"/>
              <w:rPr>
                <w:color w:val="000000"/>
              </w:rPr>
            </w:pPr>
          </w:p>
        </w:tc>
      </w:tr>
    </w:tbl>
    <w:p w:rsidR="004A4F02" w:rsidRPr="004F5C22" w:rsidRDefault="004A4F02" w:rsidP="00B0034B">
      <w:pPr>
        <w:rPr>
          <w:highlight w:val="yellow"/>
        </w:rPr>
      </w:pPr>
    </w:p>
    <w:p w:rsidR="004A4F02" w:rsidRPr="004F5C22" w:rsidRDefault="004A4F02" w:rsidP="00B0034B">
      <w:pPr>
        <w:rPr>
          <w:highlight w:val="yellow"/>
        </w:rPr>
      </w:pPr>
    </w:p>
    <w:p w:rsidR="004E7355" w:rsidRPr="004F5C22" w:rsidRDefault="004E7355" w:rsidP="004E7355">
      <w:pPr>
        <w:jc w:val="both"/>
        <w:rPr>
          <w:highlight w:val="yellow"/>
        </w:rPr>
      </w:pPr>
    </w:p>
    <w:p w:rsidR="001B631E" w:rsidRPr="004F5C22" w:rsidRDefault="001B631E" w:rsidP="00280DD1">
      <w:pPr>
        <w:rPr>
          <w:highlight w:val="yellow"/>
        </w:rPr>
        <w:sectPr w:rsidR="001B631E" w:rsidRPr="004F5C22" w:rsidSect="008B1DC2">
          <w:pgSz w:w="12240" w:h="15840"/>
          <w:pgMar w:top="340" w:right="567" w:bottom="567" w:left="1474" w:header="720" w:footer="720" w:gutter="0"/>
          <w:cols w:space="708"/>
        </w:sectPr>
      </w:pPr>
    </w:p>
    <w:p w:rsidR="00B0034B" w:rsidRPr="004F5C22" w:rsidRDefault="00B0034B" w:rsidP="00B0034B">
      <w:pPr>
        <w:jc w:val="both"/>
        <w:rPr>
          <w:highlight w:val="yellow"/>
        </w:rPr>
      </w:pPr>
    </w:p>
    <w:p w:rsidR="00B0034B" w:rsidRPr="004F5C22" w:rsidRDefault="00B0034B" w:rsidP="00B0034B">
      <w:pPr>
        <w:jc w:val="both"/>
        <w:rPr>
          <w:highlight w:val="yellow"/>
        </w:rPr>
      </w:pPr>
    </w:p>
    <w:p w:rsidR="00B0034B" w:rsidRPr="00F34DFE" w:rsidRDefault="00B0034B" w:rsidP="00B0034B">
      <w:pPr>
        <w:jc w:val="both"/>
        <w:rPr>
          <w:b/>
        </w:rPr>
      </w:pPr>
      <w:r w:rsidRPr="00F34DFE">
        <w:rPr>
          <w:b/>
        </w:rPr>
        <w:t xml:space="preserve">FORMULARUL </w:t>
      </w:r>
      <w:r w:rsidR="00065D11" w:rsidRPr="00F34DFE">
        <w:rPr>
          <w:b/>
        </w:rPr>
        <w:t>8</w:t>
      </w:r>
    </w:p>
    <w:p w:rsidR="00B0034B" w:rsidRPr="00F34DFE" w:rsidRDefault="00B0034B" w:rsidP="00B0034B">
      <w:pPr>
        <w:jc w:val="both"/>
      </w:pPr>
    </w:p>
    <w:p w:rsidR="00557804" w:rsidRDefault="00B0034B" w:rsidP="00B0034B">
      <w:pPr>
        <w:jc w:val="both"/>
      </w:pPr>
      <w:r w:rsidRPr="00F34DFE">
        <w:t>OFERTANT</w:t>
      </w:r>
      <w:r w:rsidR="003A130E" w:rsidRPr="00F34DFE">
        <w:t>UL</w:t>
      </w:r>
      <w:r w:rsidR="003A130E" w:rsidRPr="00F34DFE">
        <w:tab/>
      </w:r>
    </w:p>
    <w:p w:rsidR="00B0034B" w:rsidRPr="00F34DFE" w:rsidRDefault="00557804" w:rsidP="00B0034B">
      <w:pPr>
        <w:jc w:val="both"/>
      </w:pPr>
      <w:r>
        <w:t xml:space="preserve">______________________ </w:t>
      </w:r>
      <w:r>
        <w:tab/>
      </w:r>
      <w:r>
        <w:tab/>
      </w:r>
      <w:r>
        <w:tab/>
      </w:r>
      <w:r>
        <w:tab/>
      </w:r>
      <w:r w:rsidR="00B0034B" w:rsidRPr="00F34DFE">
        <w:t xml:space="preserve"> </w:t>
      </w:r>
    </w:p>
    <w:p w:rsidR="00B0034B" w:rsidRPr="00F34DFE" w:rsidRDefault="00B0034B" w:rsidP="00B0034B">
      <w:pPr>
        <w:jc w:val="both"/>
      </w:pPr>
      <w:r w:rsidRPr="00F34DFE">
        <w:t>(denumirea/numele)</w:t>
      </w:r>
    </w:p>
    <w:p w:rsidR="00B0034B" w:rsidRPr="00F34DFE" w:rsidRDefault="00B0034B" w:rsidP="00B0034B">
      <w:pPr>
        <w:jc w:val="both"/>
      </w:pPr>
    </w:p>
    <w:p w:rsidR="00B0034B" w:rsidRPr="00F34DFE" w:rsidRDefault="00B0034B" w:rsidP="00B0034B">
      <w:pPr>
        <w:jc w:val="both"/>
      </w:pPr>
    </w:p>
    <w:p w:rsidR="00B0034B" w:rsidRPr="00F34DFE" w:rsidRDefault="00B0034B" w:rsidP="00B0034B">
      <w:pPr>
        <w:jc w:val="both"/>
      </w:pPr>
    </w:p>
    <w:p w:rsidR="00B0034B" w:rsidRPr="00F34DFE" w:rsidRDefault="00B0034B" w:rsidP="00B0034B">
      <w:pPr>
        <w:jc w:val="both"/>
      </w:pPr>
    </w:p>
    <w:p w:rsidR="00B0034B" w:rsidRPr="00F34DFE" w:rsidRDefault="00B0034B" w:rsidP="00B0034B">
      <w:pPr>
        <w:jc w:val="both"/>
        <w:rPr>
          <w:b/>
        </w:rPr>
      </w:pPr>
      <w:r w:rsidRPr="00F34DFE">
        <w:t xml:space="preserve">                                          </w:t>
      </w:r>
      <w:r w:rsidRPr="00F34DFE">
        <w:rPr>
          <w:b/>
        </w:rPr>
        <w:t>SCRISOARE DE INAINTARE</w:t>
      </w:r>
    </w:p>
    <w:p w:rsidR="00B0034B" w:rsidRPr="00F34DFE" w:rsidRDefault="00B0034B" w:rsidP="00B0034B">
      <w:pPr>
        <w:jc w:val="both"/>
      </w:pPr>
    </w:p>
    <w:p w:rsidR="00B0034B" w:rsidRPr="00F34DFE" w:rsidRDefault="00B0034B" w:rsidP="00B0034B">
      <w:pPr>
        <w:jc w:val="both"/>
      </w:pPr>
      <w:r w:rsidRPr="00F34DFE">
        <w:t>Catre _______________________________________________</w:t>
      </w:r>
    </w:p>
    <w:p w:rsidR="00B0034B" w:rsidRPr="00F34DFE" w:rsidRDefault="00B0034B" w:rsidP="00B0034B">
      <w:pPr>
        <w:jc w:val="both"/>
      </w:pPr>
      <w:r w:rsidRPr="00F34DFE">
        <w:t>(denumirea autoritatii contractante si adresa completa)</w:t>
      </w:r>
    </w:p>
    <w:p w:rsidR="00B0034B" w:rsidRPr="00F34DFE" w:rsidRDefault="00B0034B" w:rsidP="00B0034B">
      <w:pPr>
        <w:jc w:val="both"/>
      </w:pPr>
    </w:p>
    <w:p w:rsidR="00B0034B" w:rsidRPr="00F34DFE" w:rsidRDefault="00B0034B" w:rsidP="00B0034B">
      <w:pPr>
        <w:jc w:val="both"/>
      </w:pPr>
    </w:p>
    <w:p w:rsidR="00B0034B" w:rsidRPr="00F34DFE" w:rsidRDefault="00B0034B" w:rsidP="00B0034B">
      <w:pPr>
        <w:jc w:val="both"/>
      </w:pPr>
    </w:p>
    <w:p w:rsidR="00B0034B" w:rsidRPr="00F34DFE" w:rsidRDefault="00B0034B" w:rsidP="00B0034B">
      <w:pPr>
        <w:jc w:val="both"/>
      </w:pPr>
    </w:p>
    <w:p w:rsidR="00B0034B" w:rsidRPr="00F34DFE" w:rsidRDefault="00B0034B" w:rsidP="00B0034B">
      <w:pPr>
        <w:jc w:val="both"/>
      </w:pPr>
      <w:r w:rsidRPr="00F34DFE">
        <w:t>Ca urmare a invitatiei dumneavoastra privind aplicarea procedurii pentru atribuirea contractului___________________________ noi ____________________________</w:t>
      </w:r>
      <w:r w:rsidR="000A403D">
        <w:t>_________</w:t>
      </w:r>
    </w:p>
    <w:p w:rsidR="00B0034B" w:rsidRPr="00F34DFE" w:rsidRDefault="00B0034B" w:rsidP="00B0034B">
      <w:pPr>
        <w:jc w:val="both"/>
      </w:pPr>
      <w:r w:rsidRPr="00F34DFE">
        <w:t xml:space="preserve">           (denumirea contractului de achizitie public</w:t>
      </w:r>
      <w:r w:rsidR="000A403D">
        <w:t>a)</w:t>
      </w:r>
      <w:r w:rsidR="000A403D">
        <w:tab/>
        <w:t xml:space="preserve">      </w:t>
      </w:r>
      <w:r w:rsidRPr="00F34DFE">
        <w:t>(denumirea/numele ofertantului)</w:t>
      </w:r>
      <w:r w:rsidRPr="00F34DFE">
        <w:tab/>
      </w:r>
      <w:r w:rsidRPr="00F34DFE">
        <w:tab/>
      </w:r>
      <w:r w:rsidRPr="00F34DFE">
        <w:tab/>
      </w:r>
      <w:r w:rsidRPr="00F34DFE">
        <w:tab/>
      </w:r>
      <w:r w:rsidRPr="00F34DFE">
        <w:tab/>
      </w:r>
      <w:r w:rsidRPr="00F34DFE">
        <w:tab/>
      </w:r>
      <w:r w:rsidRPr="00F34DFE">
        <w:tab/>
      </w:r>
      <w:r w:rsidRPr="00F34DFE">
        <w:tab/>
      </w:r>
    </w:p>
    <w:p w:rsidR="00B0034B" w:rsidRPr="00F34DFE" w:rsidRDefault="00B0034B" w:rsidP="00B0034B">
      <w:pPr>
        <w:jc w:val="both"/>
      </w:pPr>
      <w:r w:rsidRPr="00F34DFE">
        <w:t>va transmitem alaturat urmatoarele:</w:t>
      </w:r>
    </w:p>
    <w:p w:rsidR="00B0034B" w:rsidRPr="00F34DFE" w:rsidRDefault="00B0034B" w:rsidP="00B0034B">
      <w:pPr>
        <w:jc w:val="both"/>
      </w:pPr>
      <w:r w:rsidRPr="00F34DFE">
        <w:tab/>
      </w:r>
    </w:p>
    <w:p w:rsidR="00B0034B" w:rsidRPr="00F34DFE" w:rsidRDefault="00B0034B" w:rsidP="00B0034B">
      <w:pPr>
        <w:jc w:val="both"/>
      </w:pPr>
      <w:r w:rsidRPr="00F34DFE">
        <w:t>1. Coletul sigilat si marcat in mod vizibil, continand, in original si intr-un numar de _____ copii:</w:t>
      </w:r>
    </w:p>
    <w:p w:rsidR="00B0034B" w:rsidRPr="00F34DFE" w:rsidRDefault="00B0034B" w:rsidP="00B0034B">
      <w:pPr>
        <w:jc w:val="both"/>
      </w:pPr>
      <w:r w:rsidRPr="00F34DFE">
        <w:t>a) oferta pentru:____________________________________;</w:t>
      </w:r>
    </w:p>
    <w:p w:rsidR="00B0034B" w:rsidRPr="00F34DFE" w:rsidRDefault="00B0034B" w:rsidP="00B0034B">
      <w:pPr>
        <w:jc w:val="both"/>
      </w:pPr>
      <w:r w:rsidRPr="00F34DFE">
        <w:t>b) documentele care insotesc oferta:</w:t>
      </w:r>
    </w:p>
    <w:p w:rsidR="00B0034B" w:rsidRPr="00F34DFE" w:rsidRDefault="00B0034B" w:rsidP="00B0034B">
      <w:pPr>
        <w:jc w:val="both"/>
      </w:pPr>
    </w:p>
    <w:p w:rsidR="00B0034B" w:rsidRPr="00F34DFE" w:rsidRDefault="00B0034B" w:rsidP="00B0034B">
      <w:pPr>
        <w:jc w:val="both"/>
      </w:pPr>
      <w:r w:rsidRPr="00F34DFE">
        <w:t xml:space="preserve"> Avem speranta ca oferta noastra este corespunzatoare si va satisface cerintele.</w:t>
      </w:r>
    </w:p>
    <w:p w:rsidR="00B0034B" w:rsidRPr="00F34DFE" w:rsidRDefault="00B0034B" w:rsidP="00B0034B">
      <w:pPr>
        <w:jc w:val="both"/>
      </w:pPr>
    </w:p>
    <w:p w:rsidR="00B0034B" w:rsidRPr="00F34DFE" w:rsidRDefault="00B0034B" w:rsidP="00B0034B">
      <w:pPr>
        <w:jc w:val="both"/>
      </w:pPr>
      <w:r w:rsidRPr="00F34DFE">
        <w:t xml:space="preserve"> Data complet</w:t>
      </w:r>
      <w:r w:rsidR="00104DE6" w:rsidRPr="00F34DFE">
        <w:t xml:space="preserve">arii __ . __ . </w:t>
      </w:r>
      <w:r w:rsidR="00DD59EA" w:rsidRPr="00F34DFE">
        <w:t xml:space="preserve"> 202</w:t>
      </w:r>
      <w:r w:rsidR="00972CD9" w:rsidRPr="00F34DFE">
        <w:t>3</w:t>
      </w:r>
    </w:p>
    <w:p w:rsidR="00B0034B" w:rsidRPr="00F34DFE" w:rsidRDefault="00B0034B" w:rsidP="00B0034B">
      <w:pPr>
        <w:jc w:val="both"/>
      </w:pPr>
    </w:p>
    <w:p w:rsidR="00B0034B" w:rsidRPr="00F34DFE" w:rsidRDefault="00B0034B" w:rsidP="00B0034B">
      <w:pPr>
        <w:jc w:val="both"/>
      </w:pPr>
      <w:r w:rsidRPr="00F34DFE">
        <w:t xml:space="preserve"> Cu stima,</w:t>
      </w:r>
    </w:p>
    <w:p w:rsidR="00B0034B" w:rsidRPr="00F34DFE" w:rsidRDefault="00B0034B" w:rsidP="00B0034B">
      <w:pPr>
        <w:jc w:val="both"/>
      </w:pPr>
    </w:p>
    <w:p w:rsidR="00B0034B" w:rsidRPr="00F34DFE" w:rsidRDefault="00B0034B" w:rsidP="00B0034B">
      <w:pPr>
        <w:jc w:val="both"/>
      </w:pPr>
    </w:p>
    <w:p w:rsidR="00B0034B" w:rsidRPr="00F34DFE" w:rsidRDefault="00B0034B" w:rsidP="00B0034B">
      <w:pPr>
        <w:jc w:val="both"/>
      </w:pPr>
      <w:r w:rsidRPr="00F34DFE">
        <w:t>Operator economic,</w:t>
      </w:r>
    </w:p>
    <w:p w:rsidR="00B0034B" w:rsidRPr="00F34DFE" w:rsidRDefault="00B0034B" w:rsidP="00B0034B">
      <w:pPr>
        <w:jc w:val="both"/>
      </w:pPr>
    </w:p>
    <w:p w:rsidR="00B0034B" w:rsidRPr="00F34DFE" w:rsidRDefault="00B0034B" w:rsidP="00B0034B">
      <w:pPr>
        <w:jc w:val="both"/>
      </w:pPr>
      <w:r w:rsidRPr="00F34DFE">
        <w:t>___________________</w:t>
      </w:r>
    </w:p>
    <w:p w:rsidR="00B0034B" w:rsidRPr="00F34DFE" w:rsidRDefault="00B0034B" w:rsidP="00B0034B">
      <w:pPr>
        <w:jc w:val="both"/>
      </w:pPr>
      <w:r w:rsidRPr="00F34DFE">
        <w:t>(semnatura autorizata)</w:t>
      </w:r>
    </w:p>
    <w:p w:rsidR="00B0034B" w:rsidRPr="00F34DFE" w:rsidRDefault="00B0034B" w:rsidP="00B0034B">
      <w:pPr>
        <w:jc w:val="both"/>
      </w:pPr>
    </w:p>
    <w:p w:rsidR="00B0034B" w:rsidRPr="00F34DFE" w:rsidRDefault="00B0034B" w:rsidP="00B0034B">
      <w:pPr>
        <w:jc w:val="both"/>
      </w:pPr>
    </w:p>
    <w:p w:rsidR="00B0034B" w:rsidRPr="00F34DFE" w:rsidRDefault="00B0034B" w:rsidP="00B0034B">
      <w:pPr>
        <w:jc w:val="both"/>
      </w:pPr>
    </w:p>
    <w:p w:rsidR="00B0034B" w:rsidRPr="00F34DFE" w:rsidRDefault="00B0034B" w:rsidP="00B0034B">
      <w:pPr>
        <w:jc w:val="both"/>
      </w:pPr>
    </w:p>
    <w:p w:rsidR="00B0034B" w:rsidRPr="004F5C22" w:rsidRDefault="00B0034B" w:rsidP="00B0034B">
      <w:pPr>
        <w:jc w:val="both"/>
        <w:rPr>
          <w:highlight w:val="yellow"/>
        </w:rPr>
      </w:pPr>
      <w:r w:rsidRPr="00F34DFE">
        <w:br w:type="page"/>
      </w:r>
    </w:p>
    <w:p w:rsidR="00B0034B" w:rsidRPr="00FB1C7D" w:rsidRDefault="00B0034B" w:rsidP="00B0034B">
      <w:pPr>
        <w:jc w:val="both"/>
        <w:rPr>
          <w:b/>
        </w:rPr>
      </w:pPr>
      <w:r w:rsidRPr="00FB1C7D">
        <w:rPr>
          <w:b/>
        </w:rPr>
        <w:t xml:space="preserve">FORMULARUL </w:t>
      </w:r>
      <w:r w:rsidR="00065D11" w:rsidRPr="00FB1C7D">
        <w:rPr>
          <w:b/>
        </w:rPr>
        <w:t>9</w:t>
      </w:r>
    </w:p>
    <w:p w:rsidR="00B0034B" w:rsidRPr="00FB1C7D" w:rsidRDefault="00B0034B" w:rsidP="00B0034B">
      <w:pPr>
        <w:jc w:val="both"/>
      </w:pPr>
      <w:r w:rsidRPr="00FB1C7D">
        <w:t>OPERATOR ECONOMIC</w:t>
      </w:r>
    </w:p>
    <w:p w:rsidR="00B0034B" w:rsidRPr="00FB1C7D" w:rsidRDefault="00B0034B" w:rsidP="00B0034B">
      <w:pPr>
        <w:jc w:val="both"/>
      </w:pPr>
      <w:r w:rsidRPr="00FB1C7D">
        <w:t>__________________</w:t>
      </w:r>
    </w:p>
    <w:p w:rsidR="00B0034B" w:rsidRPr="00FB1C7D" w:rsidRDefault="00B0034B" w:rsidP="00B0034B">
      <w:pPr>
        <w:jc w:val="both"/>
      </w:pPr>
      <w:r w:rsidRPr="00FB1C7D">
        <w:t>(denumirea/numele)</w:t>
      </w:r>
    </w:p>
    <w:p w:rsidR="00734679" w:rsidRPr="00FB1C7D" w:rsidRDefault="00734679" w:rsidP="00B0034B">
      <w:pPr>
        <w:jc w:val="both"/>
      </w:pPr>
    </w:p>
    <w:p w:rsidR="00734679" w:rsidRPr="00FB1C7D" w:rsidRDefault="00734679" w:rsidP="00B0034B">
      <w:pPr>
        <w:jc w:val="both"/>
      </w:pPr>
    </w:p>
    <w:p w:rsidR="00734679" w:rsidRPr="00FB1C7D" w:rsidRDefault="00734679" w:rsidP="00B0034B">
      <w:pPr>
        <w:jc w:val="both"/>
      </w:pPr>
    </w:p>
    <w:p w:rsidR="00B0034B" w:rsidRPr="00FB1C7D" w:rsidRDefault="00B0034B" w:rsidP="00B0034B">
      <w:pPr>
        <w:jc w:val="both"/>
      </w:pPr>
    </w:p>
    <w:p w:rsidR="00B0034B" w:rsidRPr="00FB1C7D" w:rsidRDefault="00B0034B" w:rsidP="00734679">
      <w:pPr>
        <w:jc w:val="center"/>
        <w:rPr>
          <w:b/>
        </w:rPr>
      </w:pPr>
      <w:r w:rsidRPr="00FB1C7D">
        <w:rPr>
          <w:b/>
        </w:rPr>
        <w:t>ÎMPUTERNICIRE PENTRU SEMNATARUL OFERTEI</w:t>
      </w:r>
    </w:p>
    <w:p w:rsidR="00B0034B" w:rsidRPr="00FB1C7D" w:rsidRDefault="00B0034B" w:rsidP="00B0034B">
      <w:pPr>
        <w:jc w:val="both"/>
      </w:pPr>
    </w:p>
    <w:p w:rsidR="00B0034B" w:rsidRPr="00FB1C7D" w:rsidRDefault="00B0034B" w:rsidP="00B0034B">
      <w:pPr>
        <w:jc w:val="both"/>
      </w:pPr>
      <w:r w:rsidRPr="00FB1C7D">
        <w:t xml:space="preserve">                            Subscrisa ………………………………………………………………, cu sediul în ……………………………………………………………………………………………, înmatriculată la Registrul Comerţului sub nr. ………………………, CIF ………………, atribut fiscal ……, reprezentată legal prin ………………………………………………, în calitate de ………………………………………………, împuternicim prin prezenta pe ………………………………………………, domiciliat în ……………………………… …………………………………, identificat cu B.I./C.I. seria ……, nr. ………………, CNP …………………………, eliberat de …………………………, la data de …………, având funcţia de ……………………………………………, să ne reprezinte la procedura de achiziţie directă organizată de autoritatea contractantă Sectorul 2 al Municipiului Bucureşti, în scopul atribuirii </w:t>
      </w:r>
      <w:r w:rsidRPr="00FB1C7D">
        <w:rPr>
          <w:b/>
        </w:rPr>
        <w:t>………………………………………………</w:t>
      </w:r>
    </w:p>
    <w:p w:rsidR="00B0034B" w:rsidRPr="00FB1C7D" w:rsidRDefault="00B0034B" w:rsidP="00B0034B">
      <w:pPr>
        <w:jc w:val="both"/>
      </w:pPr>
      <w:r w:rsidRPr="00FB1C7D">
        <w:t>În îndeplinirea mandatului său, împuternicitul va avea următoarele drepturi şi obligaţii:</w:t>
      </w:r>
    </w:p>
    <w:p w:rsidR="00B0034B" w:rsidRPr="00FB1C7D" w:rsidRDefault="00B0034B" w:rsidP="00B0034B">
      <w:pPr>
        <w:jc w:val="both"/>
      </w:pPr>
      <w:r w:rsidRPr="00FB1C7D">
        <w:t>1. Să semneze toate actele şi documentele care emană de la subscrisa în legătură cu participarea la prezenta procedură;</w:t>
      </w:r>
    </w:p>
    <w:p w:rsidR="00B0034B" w:rsidRPr="00FB1C7D" w:rsidRDefault="00B0034B" w:rsidP="00B0034B">
      <w:pPr>
        <w:jc w:val="both"/>
      </w:pPr>
      <w:r w:rsidRPr="00FB1C7D">
        <w:t>2. Să participe în numele subscrisei la procedură şi să semneze toate documentele rezultate pe parcursul şi/sau în urma desfăşurării procedurii.</w:t>
      </w:r>
    </w:p>
    <w:p w:rsidR="00B0034B" w:rsidRPr="00FB1C7D" w:rsidRDefault="00B0034B" w:rsidP="00B0034B">
      <w:pPr>
        <w:jc w:val="both"/>
      </w:pPr>
      <w:r w:rsidRPr="00FB1C7D">
        <w:t>3. Să răspundă solicitărilor de clarificare formulate de către comisia de evaluare în timpul desfăşurării procedurii.</w:t>
      </w:r>
    </w:p>
    <w:p w:rsidR="00B0034B" w:rsidRPr="00FB1C7D" w:rsidRDefault="00B0034B" w:rsidP="00B0034B">
      <w:pPr>
        <w:jc w:val="both"/>
      </w:pPr>
      <w:r w:rsidRPr="00FB1C7D">
        <w:t>4. Să depună în numele subscrisei contestaţiile cu privire la procedură.</w:t>
      </w:r>
    </w:p>
    <w:p w:rsidR="00B0034B" w:rsidRPr="00FB1C7D" w:rsidRDefault="00B0034B" w:rsidP="00B0034B">
      <w:pPr>
        <w:jc w:val="both"/>
      </w:pPr>
      <w:r w:rsidRPr="00FB1C7D">
        <w:t>Prin prezenta, împuternicitul nostru este pe deplin autorizat să angajeze răspunderea subscrisei cu privire la toate actele şi faptele ce decurg din participarea la procedură.</w:t>
      </w:r>
    </w:p>
    <w:p w:rsidR="00B0034B" w:rsidRPr="00FB1C7D" w:rsidRDefault="00B0034B" w:rsidP="00B0034B">
      <w:pPr>
        <w:jc w:val="both"/>
      </w:pPr>
    </w:p>
    <w:p w:rsidR="00B0034B" w:rsidRPr="00FB1C7D" w:rsidRDefault="00B0034B" w:rsidP="00B0034B">
      <w:pPr>
        <w:jc w:val="both"/>
      </w:pPr>
      <w:r w:rsidRPr="00FB1C7D">
        <w:t xml:space="preserve">Nota: Împuternicirea va fi însoţită de o copie după actul de identitate al persoanei împuternicite (buletin de identitate, carte de identitate, paşaport). </w:t>
      </w:r>
    </w:p>
    <w:p w:rsidR="00B0034B" w:rsidRPr="00FB1C7D" w:rsidRDefault="00B0034B" w:rsidP="00B0034B">
      <w:pPr>
        <w:jc w:val="both"/>
      </w:pPr>
      <w:r w:rsidRPr="00FB1C7D">
        <w:t xml:space="preserve">   </w:t>
      </w:r>
    </w:p>
    <w:p w:rsidR="00B0034B" w:rsidRPr="00FB1C7D" w:rsidRDefault="00B0034B" w:rsidP="00B0034B">
      <w:pPr>
        <w:jc w:val="both"/>
      </w:pPr>
      <w:r w:rsidRPr="00FB1C7D">
        <w:t xml:space="preserve">              Data</w:t>
      </w:r>
      <w:r w:rsidRPr="00FB1C7D">
        <w:tab/>
        <w:t xml:space="preserve">                                                            Denumirea mandantului</w:t>
      </w:r>
    </w:p>
    <w:p w:rsidR="00B0034B" w:rsidRPr="00FB1C7D" w:rsidRDefault="00B0034B" w:rsidP="00B0034B">
      <w:pPr>
        <w:jc w:val="both"/>
      </w:pPr>
      <w:r w:rsidRPr="00FB1C7D">
        <w:t xml:space="preserve">       ……………</w:t>
      </w:r>
      <w:r w:rsidRPr="00FB1C7D">
        <w:tab/>
        <w:t xml:space="preserve">                                        S.C. …………………………………</w:t>
      </w:r>
    </w:p>
    <w:p w:rsidR="00B0034B" w:rsidRPr="00FB1C7D" w:rsidRDefault="00B0034B" w:rsidP="00B0034B">
      <w:pPr>
        <w:jc w:val="both"/>
      </w:pPr>
      <w:r w:rsidRPr="00FB1C7D">
        <w:t xml:space="preserve">                                          reprezentata legal prin………………………………….</w:t>
      </w:r>
    </w:p>
    <w:p w:rsidR="00B0034B" w:rsidRPr="00FB1C7D" w:rsidRDefault="00B0034B" w:rsidP="00B0034B">
      <w:pPr>
        <w:jc w:val="both"/>
      </w:pPr>
      <w:r w:rsidRPr="00FB1C7D">
        <w:t xml:space="preserve">                                                                                            (Nume, prenume)</w:t>
      </w:r>
    </w:p>
    <w:p w:rsidR="00B0034B" w:rsidRPr="00FB1C7D" w:rsidRDefault="00B0034B" w:rsidP="00B0034B">
      <w:pPr>
        <w:jc w:val="both"/>
      </w:pPr>
      <w:r w:rsidRPr="00FB1C7D">
        <w:t xml:space="preserve">                                                                                                                   ……………………………………………………….</w:t>
      </w:r>
    </w:p>
    <w:p w:rsidR="00B0034B" w:rsidRPr="00FB1C7D" w:rsidRDefault="00B0034B" w:rsidP="00B0034B">
      <w:pPr>
        <w:jc w:val="both"/>
      </w:pPr>
      <w:r w:rsidRPr="00FB1C7D">
        <w:t xml:space="preserve">                                                        (Funcţie)</w:t>
      </w:r>
    </w:p>
    <w:p w:rsidR="00B0034B" w:rsidRPr="00FB1C7D" w:rsidRDefault="00B0034B" w:rsidP="00B0034B">
      <w:pPr>
        <w:jc w:val="both"/>
      </w:pPr>
      <w:r w:rsidRPr="00FB1C7D">
        <w:t xml:space="preserve">                                                                           __________________________</w:t>
      </w:r>
    </w:p>
    <w:p w:rsidR="00DD4816" w:rsidRPr="00FB1C7D" w:rsidRDefault="00B0034B" w:rsidP="00734679">
      <w:pPr>
        <w:jc w:val="both"/>
        <w:rPr>
          <w:color w:val="FF0000"/>
        </w:rPr>
      </w:pPr>
      <w:r w:rsidRPr="00FB1C7D">
        <w:t xml:space="preserve">                                                                  (Semnatura  reprezentant legal şi ştampila)     </w:t>
      </w:r>
      <w:r w:rsidR="00734679" w:rsidRPr="00FB1C7D">
        <w:rPr>
          <w:color w:val="FF0000"/>
        </w:rPr>
        <w:t xml:space="preserve"> </w:t>
      </w:r>
    </w:p>
    <w:p w:rsidR="00CC567C" w:rsidRPr="00FB1C7D" w:rsidRDefault="00CC567C" w:rsidP="00DD4816">
      <w:pPr>
        <w:pStyle w:val="Heading10"/>
        <w:shd w:val="clear" w:color="auto" w:fill="auto"/>
        <w:tabs>
          <w:tab w:val="left" w:pos="294"/>
        </w:tabs>
        <w:spacing w:before="0" w:line="230" w:lineRule="exact"/>
        <w:ind w:left="40"/>
        <w:jc w:val="center"/>
        <w:rPr>
          <w:color w:val="FF0000"/>
          <w:lang w:val="it-IT"/>
        </w:rPr>
      </w:pPr>
    </w:p>
    <w:p w:rsidR="00677322" w:rsidRPr="00FB1C7D" w:rsidRDefault="00677322" w:rsidP="00DD4816">
      <w:pPr>
        <w:pStyle w:val="Heading10"/>
        <w:shd w:val="clear" w:color="auto" w:fill="auto"/>
        <w:tabs>
          <w:tab w:val="left" w:pos="294"/>
        </w:tabs>
        <w:spacing w:before="0" w:line="230" w:lineRule="exact"/>
        <w:ind w:left="40"/>
        <w:jc w:val="center"/>
        <w:rPr>
          <w:color w:val="FF0000"/>
          <w:lang w:val="it-IT"/>
        </w:rPr>
      </w:pPr>
    </w:p>
    <w:p w:rsidR="00677322" w:rsidRPr="00FB1C7D" w:rsidRDefault="00677322" w:rsidP="00DD4816">
      <w:pPr>
        <w:pStyle w:val="Heading10"/>
        <w:shd w:val="clear" w:color="auto" w:fill="auto"/>
        <w:tabs>
          <w:tab w:val="left" w:pos="294"/>
        </w:tabs>
        <w:spacing w:before="0" w:line="230" w:lineRule="exact"/>
        <w:ind w:left="40"/>
        <w:jc w:val="center"/>
        <w:rPr>
          <w:color w:val="FF0000"/>
          <w:lang w:val="it-IT"/>
        </w:rPr>
      </w:pPr>
    </w:p>
    <w:p w:rsidR="00677322" w:rsidRPr="00FB1C7D" w:rsidRDefault="00677322" w:rsidP="00DD4816">
      <w:pPr>
        <w:pStyle w:val="Heading10"/>
        <w:shd w:val="clear" w:color="auto" w:fill="auto"/>
        <w:tabs>
          <w:tab w:val="left" w:pos="294"/>
        </w:tabs>
        <w:spacing w:before="0" w:line="230" w:lineRule="exact"/>
        <w:ind w:left="40"/>
        <w:jc w:val="center"/>
        <w:rPr>
          <w:color w:val="FF0000"/>
          <w:lang w:val="it-IT"/>
        </w:rPr>
      </w:pPr>
    </w:p>
    <w:p w:rsidR="00677322" w:rsidRPr="00FB1C7D" w:rsidRDefault="00677322" w:rsidP="00DD4816">
      <w:pPr>
        <w:pStyle w:val="Heading10"/>
        <w:shd w:val="clear" w:color="auto" w:fill="auto"/>
        <w:tabs>
          <w:tab w:val="left" w:pos="294"/>
        </w:tabs>
        <w:spacing w:before="0" w:line="230" w:lineRule="exact"/>
        <w:ind w:left="40"/>
        <w:jc w:val="center"/>
        <w:rPr>
          <w:color w:val="FF0000"/>
          <w:lang w:val="it-IT"/>
        </w:rPr>
      </w:pPr>
    </w:p>
    <w:p w:rsidR="00677322" w:rsidRPr="00FB1C7D" w:rsidRDefault="00677322" w:rsidP="00DD4816">
      <w:pPr>
        <w:pStyle w:val="Heading10"/>
        <w:shd w:val="clear" w:color="auto" w:fill="auto"/>
        <w:tabs>
          <w:tab w:val="left" w:pos="294"/>
        </w:tabs>
        <w:spacing w:before="0" w:line="230" w:lineRule="exact"/>
        <w:ind w:left="40"/>
        <w:jc w:val="center"/>
        <w:rPr>
          <w:color w:val="FF0000"/>
          <w:lang w:val="it-IT"/>
        </w:rPr>
      </w:pPr>
    </w:p>
    <w:p w:rsidR="00677322" w:rsidRPr="00FB1C7D" w:rsidRDefault="00677322" w:rsidP="00DD4816">
      <w:pPr>
        <w:pStyle w:val="Heading10"/>
        <w:shd w:val="clear" w:color="auto" w:fill="auto"/>
        <w:tabs>
          <w:tab w:val="left" w:pos="294"/>
        </w:tabs>
        <w:spacing w:before="0" w:line="230" w:lineRule="exact"/>
        <w:ind w:left="40"/>
        <w:jc w:val="center"/>
        <w:rPr>
          <w:color w:val="FF0000"/>
          <w:lang w:val="it-IT"/>
        </w:rPr>
      </w:pPr>
    </w:p>
    <w:p w:rsidR="00677322" w:rsidRPr="00FB1C7D" w:rsidRDefault="00677322" w:rsidP="00DD4816">
      <w:pPr>
        <w:pStyle w:val="Heading10"/>
        <w:shd w:val="clear" w:color="auto" w:fill="auto"/>
        <w:tabs>
          <w:tab w:val="left" w:pos="294"/>
        </w:tabs>
        <w:spacing w:before="0" w:line="230" w:lineRule="exact"/>
        <w:ind w:left="40"/>
        <w:jc w:val="center"/>
        <w:rPr>
          <w:color w:val="FF0000"/>
          <w:lang w:val="it-IT"/>
        </w:rPr>
      </w:pPr>
    </w:p>
    <w:p w:rsidR="00677322" w:rsidRPr="00FB1C7D" w:rsidRDefault="00677322" w:rsidP="00DD4816">
      <w:pPr>
        <w:pStyle w:val="Heading10"/>
        <w:shd w:val="clear" w:color="auto" w:fill="auto"/>
        <w:tabs>
          <w:tab w:val="left" w:pos="294"/>
        </w:tabs>
        <w:spacing w:before="0" w:line="230" w:lineRule="exact"/>
        <w:ind w:left="40"/>
        <w:jc w:val="center"/>
        <w:rPr>
          <w:color w:val="FF0000"/>
          <w:lang w:val="it-IT"/>
        </w:rPr>
      </w:pPr>
    </w:p>
    <w:p w:rsidR="00677322" w:rsidRPr="00FB1C7D" w:rsidRDefault="00677322" w:rsidP="00DD4816">
      <w:pPr>
        <w:pStyle w:val="Heading10"/>
        <w:shd w:val="clear" w:color="auto" w:fill="auto"/>
        <w:tabs>
          <w:tab w:val="left" w:pos="294"/>
        </w:tabs>
        <w:spacing w:before="0" w:line="230" w:lineRule="exact"/>
        <w:ind w:left="40"/>
        <w:jc w:val="center"/>
        <w:rPr>
          <w:color w:val="FF0000"/>
          <w:lang w:val="it-IT"/>
        </w:rPr>
      </w:pPr>
    </w:p>
    <w:p w:rsidR="00677322" w:rsidRPr="00FB1C7D" w:rsidRDefault="00677322" w:rsidP="00DD4816">
      <w:pPr>
        <w:pStyle w:val="Heading10"/>
        <w:shd w:val="clear" w:color="auto" w:fill="auto"/>
        <w:tabs>
          <w:tab w:val="left" w:pos="294"/>
        </w:tabs>
        <w:spacing w:before="0" w:line="230" w:lineRule="exact"/>
        <w:ind w:left="40"/>
        <w:jc w:val="center"/>
        <w:rPr>
          <w:color w:val="FF0000"/>
          <w:lang w:val="it-IT"/>
        </w:rPr>
      </w:pPr>
    </w:p>
    <w:p w:rsidR="00677322" w:rsidRPr="00FB1C7D" w:rsidRDefault="00677322" w:rsidP="00DD4816">
      <w:pPr>
        <w:pStyle w:val="Heading10"/>
        <w:shd w:val="clear" w:color="auto" w:fill="auto"/>
        <w:tabs>
          <w:tab w:val="left" w:pos="294"/>
        </w:tabs>
        <w:spacing w:before="0" w:line="230" w:lineRule="exact"/>
        <w:ind w:left="40"/>
        <w:jc w:val="center"/>
        <w:rPr>
          <w:color w:val="FF0000"/>
          <w:lang w:val="it-IT"/>
        </w:rPr>
      </w:pPr>
    </w:p>
    <w:p w:rsidR="00677322" w:rsidRPr="004F5C22" w:rsidRDefault="00677322" w:rsidP="00DD4816">
      <w:pPr>
        <w:pStyle w:val="Heading10"/>
        <w:shd w:val="clear" w:color="auto" w:fill="auto"/>
        <w:tabs>
          <w:tab w:val="left" w:pos="294"/>
        </w:tabs>
        <w:spacing w:before="0" w:line="230" w:lineRule="exact"/>
        <w:ind w:left="40"/>
        <w:jc w:val="center"/>
        <w:rPr>
          <w:color w:val="FF0000"/>
          <w:highlight w:val="yellow"/>
          <w:lang w:val="it-IT"/>
        </w:rPr>
      </w:pPr>
    </w:p>
    <w:p w:rsidR="00677322" w:rsidRPr="004F5C22" w:rsidRDefault="00677322" w:rsidP="00DD4816">
      <w:pPr>
        <w:pStyle w:val="Heading10"/>
        <w:shd w:val="clear" w:color="auto" w:fill="auto"/>
        <w:tabs>
          <w:tab w:val="left" w:pos="294"/>
        </w:tabs>
        <w:spacing w:before="0" w:line="230" w:lineRule="exact"/>
        <w:ind w:left="40"/>
        <w:jc w:val="center"/>
        <w:rPr>
          <w:color w:val="FF0000"/>
          <w:highlight w:val="yellow"/>
          <w:lang w:val="it-IT"/>
        </w:rPr>
      </w:pPr>
    </w:p>
    <w:p w:rsidR="00707DA7" w:rsidRPr="00557804" w:rsidRDefault="00707DA7" w:rsidP="00557804">
      <w:pPr>
        <w:pStyle w:val="Heading10"/>
        <w:shd w:val="clear" w:color="auto" w:fill="auto"/>
        <w:tabs>
          <w:tab w:val="left" w:pos="294"/>
        </w:tabs>
        <w:spacing w:before="0" w:line="230" w:lineRule="exact"/>
        <w:ind w:left="40"/>
        <w:jc w:val="center"/>
        <w:rPr>
          <w:color w:val="FF0000"/>
          <w:lang w:val="it-IT"/>
        </w:rPr>
      </w:pPr>
    </w:p>
    <w:p w:rsidR="00707DA7" w:rsidRPr="00557804" w:rsidRDefault="00707DA7" w:rsidP="00557804">
      <w:pPr>
        <w:pStyle w:val="Heading10"/>
        <w:shd w:val="clear" w:color="auto" w:fill="auto"/>
        <w:tabs>
          <w:tab w:val="left" w:pos="294"/>
        </w:tabs>
        <w:spacing w:before="0" w:line="230" w:lineRule="exact"/>
        <w:ind w:left="40"/>
        <w:jc w:val="center"/>
        <w:rPr>
          <w:color w:val="FF0000"/>
          <w:lang w:val="it-IT"/>
        </w:rPr>
      </w:pPr>
    </w:p>
    <w:p w:rsidR="00B62CEE" w:rsidRPr="005D068F" w:rsidRDefault="00B62CEE" w:rsidP="00B62CEE">
      <w:pPr>
        <w:spacing w:line="360" w:lineRule="auto"/>
        <w:jc w:val="center"/>
        <w:rPr>
          <w:b/>
        </w:rPr>
      </w:pPr>
      <w:r w:rsidRPr="005D068F">
        <w:rPr>
          <w:b/>
        </w:rPr>
        <w:t>SECŢIUNEA IV</w:t>
      </w:r>
      <w:bookmarkStart w:id="0" w:name="bookmark1"/>
    </w:p>
    <w:bookmarkEnd w:id="0"/>
    <w:p w:rsidR="00B62CEE" w:rsidRPr="005D068F" w:rsidRDefault="00B62CEE" w:rsidP="00B62CEE">
      <w:pPr>
        <w:contextualSpacing/>
        <w:jc w:val="center"/>
        <w:outlineLvl w:val="0"/>
        <w:rPr>
          <w:b/>
        </w:rPr>
      </w:pPr>
      <w:r w:rsidRPr="005D068F">
        <w:rPr>
          <w:b/>
        </w:rPr>
        <w:t>DRAFT</w:t>
      </w:r>
    </w:p>
    <w:p w:rsidR="00B62CEE" w:rsidRPr="005D068F" w:rsidRDefault="00B62CEE" w:rsidP="00B62CEE">
      <w:pPr>
        <w:contextualSpacing/>
        <w:jc w:val="center"/>
        <w:outlineLvl w:val="0"/>
        <w:rPr>
          <w:b/>
        </w:rPr>
      </w:pPr>
    </w:p>
    <w:p w:rsidR="00B62CEE" w:rsidRPr="005D068F" w:rsidRDefault="00B62CEE" w:rsidP="00B62CEE">
      <w:pPr>
        <w:contextualSpacing/>
        <w:jc w:val="center"/>
        <w:outlineLvl w:val="0"/>
        <w:rPr>
          <w:b/>
        </w:rPr>
      </w:pPr>
      <w:r w:rsidRPr="005D068F">
        <w:rPr>
          <w:b/>
        </w:rPr>
        <w:t xml:space="preserve">CONTRACT DE PRESTĂRI SERVICII  </w:t>
      </w:r>
    </w:p>
    <w:p w:rsidR="00B62CEE" w:rsidRPr="005D068F" w:rsidRDefault="00B62CEE" w:rsidP="00B62CEE">
      <w:pPr>
        <w:contextualSpacing/>
        <w:jc w:val="center"/>
        <w:outlineLvl w:val="0"/>
        <w:rPr>
          <w:b/>
          <w:color w:val="222222"/>
        </w:rPr>
      </w:pPr>
    </w:p>
    <w:p w:rsidR="00B62CEE" w:rsidRPr="005D068F" w:rsidRDefault="00B62CEE" w:rsidP="00B62CEE">
      <w:pPr>
        <w:tabs>
          <w:tab w:val="left" w:pos="567"/>
        </w:tabs>
        <w:contextualSpacing/>
        <w:jc w:val="center"/>
      </w:pPr>
      <w:r w:rsidRPr="005D068F">
        <w:t>Nr.                     din data</w:t>
      </w:r>
    </w:p>
    <w:p w:rsidR="00B62CEE" w:rsidRPr="005D068F" w:rsidRDefault="00B62CEE" w:rsidP="00B62CEE">
      <w:pPr>
        <w:tabs>
          <w:tab w:val="left" w:pos="567"/>
        </w:tabs>
        <w:contextualSpacing/>
        <w:jc w:val="both"/>
        <w:rPr>
          <w:highlight w:val="yellow"/>
        </w:rPr>
      </w:pPr>
    </w:p>
    <w:p w:rsidR="00B62CEE" w:rsidRPr="005D068F" w:rsidRDefault="00B62CEE" w:rsidP="00B62CEE">
      <w:pPr>
        <w:tabs>
          <w:tab w:val="left" w:pos="567"/>
        </w:tabs>
        <w:contextualSpacing/>
        <w:jc w:val="both"/>
        <w:rPr>
          <w:highlight w:val="yellow"/>
        </w:rPr>
      </w:pPr>
    </w:p>
    <w:p w:rsidR="00B62CEE" w:rsidRPr="005D068F" w:rsidRDefault="00B62CEE" w:rsidP="00B62CEE">
      <w:pPr>
        <w:tabs>
          <w:tab w:val="left" w:pos="567"/>
        </w:tabs>
        <w:contextualSpacing/>
        <w:jc w:val="both"/>
        <w:rPr>
          <w:b/>
        </w:rPr>
      </w:pPr>
      <w:r w:rsidRPr="005D068F">
        <w:rPr>
          <w:b/>
        </w:rPr>
        <w:t>Art. 1</w:t>
      </w:r>
      <w:r w:rsidRPr="005D068F">
        <w:t xml:space="preserve">    </w:t>
      </w:r>
      <w:r w:rsidRPr="005D068F">
        <w:rPr>
          <w:b/>
        </w:rPr>
        <w:t>Preambul</w:t>
      </w:r>
    </w:p>
    <w:p w:rsidR="00B62CEE" w:rsidRPr="005D068F" w:rsidRDefault="00B62CEE" w:rsidP="00B62CEE">
      <w:pPr>
        <w:pStyle w:val="Listparagraf"/>
        <w:numPr>
          <w:ilvl w:val="1"/>
          <w:numId w:val="24"/>
        </w:numPr>
        <w:tabs>
          <w:tab w:val="left" w:pos="1134"/>
        </w:tabs>
        <w:suppressAutoHyphens/>
        <w:autoSpaceDN w:val="0"/>
        <w:spacing w:line="276" w:lineRule="auto"/>
        <w:ind w:left="0" w:firstLine="709"/>
        <w:contextualSpacing/>
        <w:jc w:val="both"/>
        <w:textAlignment w:val="baseline"/>
      </w:pPr>
      <w:r w:rsidRPr="005D068F">
        <w:rPr>
          <w:bCs/>
        </w:rPr>
        <w:t xml:space="preserve">Prezentul </w:t>
      </w:r>
      <w:r w:rsidRPr="005D068F">
        <w:rPr>
          <w:bCs/>
          <w:i/>
        </w:rPr>
        <w:t>Contract de prestări servicii</w:t>
      </w:r>
      <w:r w:rsidRPr="005D068F">
        <w:rPr>
          <w:bCs/>
        </w:rPr>
        <w:t>, (denumit în continuare „</w:t>
      </w:r>
      <w:r w:rsidRPr="005D068F">
        <w:rPr>
          <w:b/>
          <w:bCs/>
        </w:rPr>
        <w:t>Contract”</w:t>
      </w:r>
      <w:r w:rsidRPr="005D068F">
        <w:rPr>
          <w:bCs/>
        </w:rPr>
        <w:t>)</w:t>
      </w:r>
      <w:r w:rsidRPr="005D068F">
        <w:rPr>
          <w:bCs/>
          <w:i/>
        </w:rPr>
        <w:t xml:space="preserve">, </w:t>
      </w:r>
      <w:r w:rsidRPr="005D068F">
        <w:rPr>
          <w:bCs/>
        </w:rPr>
        <w:t xml:space="preserve">s-a încheiat având în vedere prevederile din </w:t>
      </w:r>
      <w:r w:rsidRPr="005D068F">
        <w:rPr>
          <w:rFonts w:eastAsia="Calibri"/>
          <w:i/>
          <w:u w:val="single"/>
        </w:rPr>
        <w:t>Legea nr. 98/2016 privind achizițiile publice</w:t>
      </w:r>
      <w:bookmarkStart w:id="1" w:name="_Hlk519558510"/>
      <w:r w:rsidRPr="005D068F">
        <w:rPr>
          <w:rFonts w:eastAsia="Calibri"/>
          <w:i/>
          <w:u w:val="single"/>
        </w:rPr>
        <w:t>, cu completările și modificările ulterioare</w:t>
      </w:r>
      <w:r w:rsidRPr="005D068F">
        <w:rPr>
          <w:rFonts w:eastAsia="Calibri"/>
        </w:rPr>
        <w:t xml:space="preserve"> </w:t>
      </w:r>
      <w:bookmarkEnd w:id="1"/>
      <w:r w:rsidRPr="005D068F">
        <w:rPr>
          <w:rFonts w:eastAsia="Calibri"/>
        </w:rPr>
        <w:t>(denumită în continuare “</w:t>
      </w:r>
      <w:r w:rsidRPr="005D068F">
        <w:rPr>
          <w:rFonts w:eastAsia="Calibri"/>
          <w:b/>
        </w:rPr>
        <w:t>Legea nr. 98/2016</w:t>
      </w:r>
      <w:r w:rsidRPr="005D068F">
        <w:rPr>
          <w:rFonts w:eastAsia="Calibri"/>
        </w:rPr>
        <w:t xml:space="preserve">”) </w:t>
      </w:r>
      <w:r w:rsidRPr="005D068F">
        <w:rPr>
          <w:bCs/>
        </w:rPr>
        <w:t>precum și orice alte prevederi legale emise în aplicarea acesteia</w:t>
      </w:r>
      <w:bookmarkStart w:id="2" w:name="_Hlk510627547"/>
    </w:p>
    <w:p w:rsidR="00B62CEE" w:rsidRPr="005D068F" w:rsidRDefault="00B62CEE" w:rsidP="00B62CEE">
      <w:pPr>
        <w:ind w:firstLine="720"/>
        <w:contextualSpacing/>
        <w:jc w:val="both"/>
      </w:pPr>
    </w:p>
    <w:p w:rsidR="00B62CEE" w:rsidRPr="005D068F" w:rsidRDefault="00B62CEE" w:rsidP="00B62CEE">
      <w:pPr>
        <w:tabs>
          <w:tab w:val="left" w:pos="567"/>
        </w:tabs>
        <w:contextualSpacing/>
        <w:jc w:val="both"/>
      </w:pPr>
      <w:r w:rsidRPr="005D068F">
        <w:rPr>
          <w:b/>
        </w:rPr>
        <w:tab/>
        <w:t>Sectorul 2 al Municipiului Bucureşti</w:t>
      </w:r>
      <w:r w:rsidRPr="005D068F">
        <w:rPr>
          <w:rFonts w:eastAsia="Arial Unicode MS"/>
          <w:b/>
        </w:rPr>
        <w:t xml:space="preserve"> </w:t>
      </w:r>
      <w:r w:rsidRPr="005D068F">
        <w:rPr>
          <w:rFonts w:eastAsia="Arial Unicode MS"/>
        </w:rPr>
        <w:t>cu sediul în Bucureşti, Strada Chiristigiilor nr. 11-13, Sector 2, telefon: fax: 021.209.60.00, 021.252.44.46, cod de înregistrare fiscală cont IBAN nr. RO37TREZ7025006XXX000197 deschis la Trezoreria Sector 2, reprezentată prin dl. RADU-NICOLAE MIHAIU</w:t>
      </w:r>
      <w:r w:rsidRPr="005D068F">
        <w:rPr>
          <w:rFonts w:eastAsia="Arial Unicode MS"/>
          <w:i/>
        </w:rPr>
        <w:t xml:space="preserve">, </w:t>
      </w:r>
      <w:r w:rsidRPr="005D068F">
        <w:rPr>
          <w:rFonts w:eastAsia="Arial Unicode MS"/>
        </w:rPr>
        <w:t xml:space="preserve">PRIMARUL SECTORULUI 2 BUCUREŞTI, </w:t>
      </w:r>
      <w:r w:rsidRPr="005D068F">
        <w:t xml:space="preserve">în calitate de </w:t>
      </w:r>
      <w:r w:rsidRPr="005D068F">
        <w:rPr>
          <w:b/>
        </w:rPr>
        <w:t>Autoritate Contractantă</w:t>
      </w:r>
      <w:r w:rsidRPr="005D068F">
        <w:t xml:space="preserve"> și denumită în continuare „</w:t>
      </w:r>
      <w:r w:rsidRPr="005D068F">
        <w:rPr>
          <w:b/>
        </w:rPr>
        <w:t>Autoritate Contractantă</w:t>
      </w:r>
      <w:r w:rsidRPr="005D068F">
        <w:t xml:space="preserve">”, pe de o parte </w:t>
      </w:r>
    </w:p>
    <w:p w:rsidR="00B62CEE" w:rsidRPr="005D068F" w:rsidRDefault="00B62CEE" w:rsidP="00B62CEE">
      <w:pPr>
        <w:tabs>
          <w:tab w:val="left" w:pos="567"/>
        </w:tabs>
        <w:contextualSpacing/>
        <w:jc w:val="both"/>
      </w:pPr>
    </w:p>
    <w:p w:rsidR="00B62CEE" w:rsidRPr="005D068F" w:rsidRDefault="00B62CEE" w:rsidP="00B62CEE">
      <w:pPr>
        <w:tabs>
          <w:tab w:val="left" w:pos="567"/>
        </w:tabs>
        <w:contextualSpacing/>
        <w:jc w:val="both"/>
      </w:pPr>
      <w:r w:rsidRPr="005D068F">
        <w:t>şi</w:t>
      </w:r>
    </w:p>
    <w:p w:rsidR="00B62CEE" w:rsidRPr="005D068F" w:rsidRDefault="00B62CEE" w:rsidP="00B62CEE">
      <w:pPr>
        <w:tabs>
          <w:tab w:val="left" w:pos="567"/>
        </w:tabs>
        <w:contextualSpacing/>
        <w:jc w:val="both"/>
      </w:pPr>
    </w:p>
    <w:p w:rsidR="00B62CEE" w:rsidRPr="005D068F" w:rsidRDefault="00B62CEE" w:rsidP="00B62CEE">
      <w:pPr>
        <w:tabs>
          <w:tab w:val="left" w:pos="567"/>
        </w:tabs>
        <w:contextualSpacing/>
        <w:jc w:val="both"/>
        <w:rPr>
          <w:rFonts w:eastAsia="Arial Unicode MS"/>
        </w:rPr>
      </w:pPr>
      <w:r w:rsidRPr="005D068F">
        <w:rPr>
          <w:b/>
        </w:rPr>
        <w:tab/>
        <w:t>S.C.</w:t>
      </w:r>
      <w:r w:rsidRPr="005D068F">
        <w:t xml:space="preserve"> ……………………………… </w:t>
      </w:r>
      <w:r w:rsidRPr="005D068F">
        <w:rPr>
          <w:b/>
        </w:rPr>
        <w:t>S.R.L.</w:t>
      </w:r>
      <w:r w:rsidRPr="005D068F">
        <w:t xml:space="preserve"> </w:t>
      </w:r>
      <w:r w:rsidRPr="005D068F">
        <w:rPr>
          <w:rFonts w:eastAsia="Arial Unicode MS"/>
        </w:rPr>
        <w:t xml:space="preserve">cu sediul în ………………………, telefon ……………….., fax ………………………..…, e-mail …………………………..,  număr de înmatriculare …………………….., cod de înregistrare fiscală ………………………………, cont IBAN nr. …………………….. deschis la ………………………………. reprezentată prin …………………………………………, </w:t>
      </w:r>
      <w:r w:rsidRPr="005D068F">
        <w:rPr>
          <w:rFonts w:eastAsia="Arial Unicode MS"/>
          <w:i/>
        </w:rPr>
        <w:t xml:space="preserve"> </w:t>
      </w:r>
      <w:r w:rsidRPr="005D068F">
        <w:t xml:space="preserve">în calitate de </w:t>
      </w:r>
      <w:r w:rsidRPr="005D068F">
        <w:rPr>
          <w:b/>
        </w:rPr>
        <w:t>Prestator</w:t>
      </w:r>
      <w:r w:rsidRPr="005D068F">
        <w:t xml:space="preserve"> și denumită în continuare </w:t>
      </w:r>
      <w:r w:rsidRPr="005D068F">
        <w:rPr>
          <w:b/>
        </w:rPr>
        <w:t>„Prestator”</w:t>
      </w:r>
      <w:r w:rsidRPr="005D068F">
        <w:t xml:space="preserve">, pe de altă parte, </w:t>
      </w:r>
      <w:bookmarkEnd w:id="2"/>
      <w:r w:rsidRPr="005D068F">
        <w:t xml:space="preserve">au convenit încheierea prezentului </w:t>
      </w:r>
      <w:r w:rsidRPr="005D068F">
        <w:rPr>
          <w:i/>
        </w:rPr>
        <w:t>Contract</w:t>
      </w:r>
      <w:r w:rsidRPr="005D068F">
        <w:t>.</w:t>
      </w:r>
    </w:p>
    <w:p w:rsidR="00B62CEE" w:rsidRPr="005D068F" w:rsidRDefault="00B62CEE" w:rsidP="00B62CEE">
      <w:pPr>
        <w:pStyle w:val="yiv3961613445msonormal"/>
        <w:spacing w:before="0" w:after="0" w:line="276" w:lineRule="auto"/>
        <w:contextualSpacing/>
        <w:jc w:val="both"/>
      </w:pPr>
    </w:p>
    <w:p w:rsidR="00B62CEE" w:rsidRPr="005D068F" w:rsidRDefault="00B62CEE" w:rsidP="00B62CEE">
      <w:pPr>
        <w:pStyle w:val="Bodytext1"/>
        <w:shd w:val="clear" w:color="auto" w:fill="auto"/>
        <w:spacing w:line="276" w:lineRule="auto"/>
        <w:ind w:firstLine="0"/>
        <w:contextualSpacing/>
        <w:jc w:val="both"/>
        <w:rPr>
          <w:rFonts w:ascii="Times New Roman" w:hAnsi="Times New Roman"/>
          <w:b/>
          <w:spacing w:val="-2"/>
          <w:sz w:val="24"/>
          <w:szCs w:val="24"/>
          <w:lang w:eastAsia="en-GB"/>
        </w:rPr>
      </w:pPr>
      <w:r w:rsidRPr="005D068F">
        <w:rPr>
          <w:rFonts w:ascii="Times New Roman" w:hAnsi="Times New Roman"/>
          <w:b/>
          <w:spacing w:val="-2"/>
          <w:sz w:val="24"/>
          <w:szCs w:val="24"/>
          <w:lang w:eastAsia="en-GB"/>
        </w:rPr>
        <w:t>Art. 2</w:t>
      </w:r>
      <w:r w:rsidRPr="005D068F">
        <w:rPr>
          <w:rFonts w:ascii="Times New Roman" w:hAnsi="Times New Roman"/>
          <w:b/>
          <w:sz w:val="24"/>
          <w:szCs w:val="24"/>
        </w:rPr>
        <w:tab/>
      </w:r>
      <w:r w:rsidRPr="005D068F">
        <w:rPr>
          <w:rFonts w:ascii="Times New Roman" w:hAnsi="Times New Roman"/>
          <w:b/>
          <w:spacing w:val="-2"/>
          <w:sz w:val="24"/>
          <w:szCs w:val="24"/>
          <w:lang w:eastAsia="en-GB"/>
        </w:rPr>
        <w:t>Definiţii</w:t>
      </w:r>
    </w:p>
    <w:p w:rsidR="00B62CEE" w:rsidRPr="005D068F" w:rsidRDefault="00B62CEE" w:rsidP="00B62CEE">
      <w:pPr>
        <w:pStyle w:val="Bodytext1"/>
        <w:shd w:val="clear" w:color="auto" w:fill="auto"/>
        <w:spacing w:line="276" w:lineRule="auto"/>
        <w:ind w:firstLine="0"/>
        <w:contextualSpacing/>
        <w:jc w:val="both"/>
        <w:rPr>
          <w:rFonts w:ascii="Times New Roman" w:hAnsi="Times New Roman"/>
          <w:b/>
          <w:spacing w:val="-2"/>
          <w:sz w:val="24"/>
          <w:szCs w:val="24"/>
          <w:lang w:eastAsia="en-GB"/>
        </w:rPr>
      </w:pPr>
      <w:r w:rsidRPr="005D068F">
        <w:rPr>
          <w:rFonts w:ascii="Times New Roman" w:hAnsi="Times New Roman"/>
          <w:spacing w:val="-2"/>
          <w:sz w:val="24"/>
          <w:szCs w:val="24"/>
          <w:lang w:eastAsia="en-GB"/>
        </w:rPr>
        <w:t>2.1</w:t>
      </w:r>
      <w:r w:rsidRPr="005D068F">
        <w:rPr>
          <w:rFonts w:ascii="Times New Roman" w:hAnsi="Times New Roman"/>
          <w:b/>
          <w:sz w:val="24"/>
          <w:szCs w:val="24"/>
        </w:rPr>
        <w:t xml:space="preserve"> </w:t>
      </w:r>
      <w:r w:rsidRPr="005D068F">
        <w:rPr>
          <w:rFonts w:ascii="Times New Roman" w:hAnsi="Times New Roman"/>
          <w:b/>
          <w:sz w:val="24"/>
          <w:szCs w:val="24"/>
        </w:rPr>
        <w:tab/>
      </w:r>
      <w:r w:rsidRPr="005D068F">
        <w:rPr>
          <w:rFonts w:ascii="Times New Roman" w:hAnsi="Times New Roman"/>
          <w:spacing w:val="-2"/>
          <w:sz w:val="24"/>
          <w:szCs w:val="24"/>
          <w:lang w:eastAsia="en-GB"/>
        </w:rPr>
        <w:t>În prezentul contract următorii termeni vor fi definiţi şi interpretaţi astfel:</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a. </w:t>
      </w:r>
      <w:r w:rsidRPr="005D068F">
        <w:rPr>
          <w:i/>
          <w:spacing w:val="-2"/>
          <w:lang w:eastAsia="en-GB"/>
        </w:rPr>
        <w:t>contract</w:t>
      </w:r>
      <w:r w:rsidRPr="005D068F">
        <w:rPr>
          <w:spacing w:val="-2"/>
          <w:lang w:eastAsia="en-GB"/>
        </w:rPr>
        <w:t xml:space="preserve"> - prezentul contract şi toate anexele sale;</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b. </w:t>
      </w:r>
      <w:r w:rsidRPr="005D068F">
        <w:rPr>
          <w:i/>
          <w:spacing w:val="-2"/>
          <w:lang w:eastAsia="en-GB"/>
        </w:rPr>
        <w:t>autoritate contractantă</w:t>
      </w:r>
      <w:r w:rsidRPr="005D068F">
        <w:rPr>
          <w:spacing w:val="-2"/>
          <w:lang w:eastAsia="en-GB"/>
        </w:rPr>
        <w:t xml:space="preserve"> şi </w:t>
      </w:r>
      <w:r w:rsidRPr="005D068F">
        <w:rPr>
          <w:i/>
          <w:spacing w:val="-2"/>
          <w:lang w:eastAsia="en-GB"/>
        </w:rPr>
        <w:t>prestator</w:t>
      </w:r>
      <w:r w:rsidRPr="005D068F">
        <w:rPr>
          <w:spacing w:val="-2"/>
          <w:lang w:eastAsia="en-GB"/>
        </w:rPr>
        <w:t xml:space="preserve"> - părţile contractante, aşa cum sunt acestea numite în prezentul contract;</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c. </w:t>
      </w:r>
      <w:r w:rsidRPr="005D068F">
        <w:rPr>
          <w:i/>
          <w:spacing w:val="-2"/>
          <w:lang w:eastAsia="en-GB"/>
        </w:rPr>
        <w:t>preţul contractului</w:t>
      </w:r>
      <w:r w:rsidRPr="005D068F">
        <w:rPr>
          <w:spacing w:val="-2"/>
          <w:lang w:eastAsia="en-GB"/>
        </w:rPr>
        <w:t xml:space="preserve"> - preţul plătibil prestatorului de către autoritatea</w:t>
      </w:r>
      <w:r w:rsidRPr="005D068F">
        <w:rPr>
          <w:i/>
          <w:spacing w:val="-2"/>
          <w:lang w:eastAsia="en-GB"/>
        </w:rPr>
        <w:t xml:space="preserve"> </w:t>
      </w:r>
      <w:r w:rsidRPr="005D068F">
        <w:rPr>
          <w:spacing w:val="-2"/>
          <w:lang w:eastAsia="en-GB"/>
        </w:rPr>
        <w:t>contractantă, în baza contractului, pentru îndeplinirea integrală şi corespunzătoare a tuturor obligaţiilor sale, asumate prin contract;</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d. </w:t>
      </w:r>
      <w:r w:rsidRPr="005D068F">
        <w:rPr>
          <w:i/>
          <w:spacing w:val="-2"/>
          <w:lang w:eastAsia="en-GB"/>
        </w:rPr>
        <w:t>servicii</w:t>
      </w:r>
      <w:r w:rsidRPr="005D068F">
        <w:rPr>
          <w:spacing w:val="-2"/>
          <w:lang w:eastAsia="en-GB"/>
        </w:rPr>
        <w:t xml:space="preserve"> - totalitatea activităţilor a căror prestare fac obiectul contractului;</w:t>
      </w:r>
    </w:p>
    <w:p w:rsidR="00B62CEE" w:rsidRPr="005D068F" w:rsidRDefault="00B62CEE" w:rsidP="00B62CEE">
      <w:pPr>
        <w:tabs>
          <w:tab w:val="left" w:pos="993"/>
        </w:tabs>
        <w:autoSpaceDE w:val="0"/>
        <w:adjustRightInd w:val="0"/>
        <w:ind w:firstLine="709"/>
        <w:jc w:val="both"/>
        <w:rPr>
          <w:spacing w:val="-2"/>
          <w:lang w:eastAsia="en-GB"/>
        </w:rPr>
      </w:pPr>
      <w:r w:rsidRPr="005D068F">
        <w:rPr>
          <w:spacing w:val="-2"/>
          <w:lang w:eastAsia="en-GB"/>
        </w:rPr>
        <w:t xml:space="preserve">e. </w:t>
      </w:r>
      <w:r w:rsidRPr="005D068F">
        <w:rPr>
          <w:i/>
          <w:spacing w:val="-2"/>
          <w:lang w:eastAsia="en-GB"/>
        </w:rPr>
        <w:t>informații confidențiale</w:t>
      </w:r>
      <w:r w:rsidRPr="005D068F">
        <w:rPr>
          <w:spacing w:val="-2"/>
          <w:lang w:eastAsia="en-GB"/>
        </w:rPr>
        <w:t xml:space="preserve"> - informaţii de afaceri sau de orice altă natură, privitoare la părțile contractante și la prevederile prezentului contract, aşa cum sunt definite prin acesta;</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f. </w:t>
      </w:r>
      <w:r w:rsidRPr="005D068F">
        <w:rPr>
          <w:i/>
          <w:spacing w:val="-2"/>
          <w:lang w:eastAsia="en-GB"/>
        </w:rPr>
        <w:t>forţa majoră</w:t>
      </w:r>
      <w:r w:rsidRPr="005D068F">
        <w:rPr>
          <w:spacing w:val="-2"/>
          <w:lang w:eastAsia="en-GB"/>
        </w:rPr>
        <w:t xml:space="preserve"> - un eveniment ndependent de controlul părţilor, care nu se datorează greşelii sau vinei acestora, care nu putea fi prevăzut în momentul încheierii contractului şi care face imposibilă executarea şi, respectiv, îndeplinirea obligaţiilor contractuale de către una dintre părţi;</w:t>
      </w:r>
      <w:r w:rsidRPr="005D068F">
        <w:rPr>
          <w:color w:val="000000"/>
          <w:lang w:eastAsia="en-US"/>
        </w:rPr>
        <w:t xml:space="preserve">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g. </w:t>
      </w:r>
      <w:r w:rsidRPr="005D068F">
        <w:rPr>
          <w:i/>
          <w:spacing w:val="-2"/>
          <w:lang w:eastAsia="en-GB"/>
        </w:rPr>
        <w:t>act adiţional</w:t>
      </w:r>
      <w:r w:rsidRPr="005D068F">
        <w:rPr>
          <w:spacing w:val="-2"/>
          <w:lang w:eastAsia="en-GB"/>
        </w:rPr>
        <w:t xml:space="preserve"> - document ce modifică termenii şi condiţiile contractului de servicii;</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i.  </w:t>
      </w:r>
      <w:r w:rsidRPr="005D068F">
        <w:rPr>
          <w:i/>
          <w:spacing w:val="-2"/>
          <w:lang w:eastAsia="en-GB"/>
        </w:rPr>
        <w:t>zi</w:t>
      </w:r>
      <w:r w:rsidRPr="005D068F">
        <w:rPr>
          <w:spacing w:val="-2"/>
          <w:lang w:eastAsia="en-GB"/>
        </w:rPr>
        <w:t xml:space="preserve"> - zi calendaristică; </w:t>
      </w:r>
      <w:r w:rsidRPr="005D068F">
        <w:rPr>
          <w:i/>
          <w:spacing w:val="-2"/>
          <w:lang w:eastAsia="en-GB"/>
        </w:rPr>
        <w:t>an</w:t>
      </w:r>
      <w:r w:rsidRPr="005D068F">
        <w:rPr>
          <w:spacing w:val="-2"/>
          <w:lang w:eastAsia="en-GB"/>
        </w:rPr>
        <w:t xml:space="preserve"> - 365 de zile</w:t>
      </w:r>
    </w:p>
    <w:p w:rsidR="00B62CEE" w:rsidRPr="005D068F" w:rsidRDefault="00B62CEE" w:rsidP="00B62CEE">
      <w:pPr>
        <w:autoSpaceDE w:val="0"/>
        <w:adjustRightInd w:val="0"/>
        <w:ind w:firstLine="709"/>
        <w:contextualSpacing/>
        <w:jc w:val="both"/>
        <w:rPr>
          <w:highlight w:val="yellow"/>
          <w:lang w:bidi="ro-RO"/>
        </w:rPr>
      </w:pPr>
    </w:p>
    <w:p w:rsidR="00B62CEE" w:rsidRDefault="00B62CEE" w:rsidP="00B62CEE">
      <w:pPr>
        <w:pStyle w:val="DefaultText"/>
        <w:tabs>
          <w:tab w:val="left" w:pos="851"/>
        </w:tabs>
        <w:spacing w:line="276" w:lineRule="auto"/>
        <w:contextualSpacing/>
        <w:jc w:val="both"/>
        <w:outlineLvl w:val="1"/>
        <w:rPr>
          <w:b/>
          <w:szCs w:val="24"/>
          <w:highlight w:val="yellow"/>
          <w:lang w:val="ro-RO"/>
        </w:rPr>
      </w:pPr>
      <w:bookmarkStart w:id="3" w:name="_Toc475519924"/>
    </w:p>
    <w:p w:rsidR="00B62CEE" w:rsidRDefault="00B62CEE" w:rsidP="00B62CEE">
      <w:pPr>
        <w:pStyle w:val="DefaultText"/>
        <w:tabs>
          <w:tab w:val="left" w:pos="851"/>
        </w:tabs>
        <w:spacing w:line="276" w:lineRule="auto"/>
        <w:contextualSpacing/>
        <w:jc w:val="both"/>
        <w:outlineLvl w:val="1"/>
        <w:rPr>
          <w:b/>
          <w:szCs w:val="24"/>
          <w:highlight w:val="yellow"/>
          <w:lang w:val="ro-RO"/>
        </w:rPr>
      </w:pPr>
    </w:p>
    <w:p w:rsidR="00B62CEE" w:rsidRDefault="00B62CEE" w:rsidP="00B62CEE">
      <w:pPr>
        <w:pStyle w:val="DefaultText"/>
        <w:tabs>
          <w:tab w:val="left" w:pos="851"/>
        </w:tabs>
        <w:spacing w:line="276" w:lineRule="auto"/>
        <w:contextualSpacing/>
        <w:jc w:val="both"/>
        <w:outlineLvl w:val="1"/>
        <w:rPr>
          <w:b/>
          <w:szCs w:val="24"/>
          <w:highlight w:val="yellow"/>
          <w:lang w:val="ro-RO"/>
        </w:rPr>
      </w:pPr>
    </w:p>
    <w:p w:rsidR="00B62CEE" w:rsidRPr="005D068F" w:rsidRDefault="00B62CEE" w:rsidP="00B62CEE">
      <w:pPr>
        <w:pStyle w:val="DefaultText"/>
        <w:tabs>
          <w:tab w:val="left" w:pos="851"/>
        </w:tabs>
        <w:spacing w:line="276" w:lineRule="auto"/>
        <w:contextualSpacing/>
        <w:jc w:val="both"/>
        <w:outlineLvl w:val="1"/>
        <w:rPr>
          <w:b/>
          <w:szCs w:val="24"/>
          <w:highlight w:val="yellow"/>
          <w:lang w:val="ro-RO"/>
        </w:rPr>
      </w:pPr>
    </w:p>
    <w:p w:rsidR="00B62CEE" w:rsidRPr="005D068F" w:rsidRDefault="00B62CEE" w:rsidP="00B62CEE">
      <w:pPr>
        <w:pStyle w:val="DefaultText"/>
        <w:tabs>
          <w:tab w:val="left" w:pos="851"/>
        </w:tabs>
        <w:spacing w:line="276" w:lineRule="auto"/>
        <w:contextualSpacing/>
        <w:jc w:val="both"/>
        <w:outlineLvl w:val="1"/>
        <w:rPr>
          <w:b/>
          <w:szCs w:val="24"/>
          <w:lang w:val="ro-RO"/>
        </w:rPr>
      </w:pPr>
      <w:r w:rsidRPr="005D068F">
        <w:rPr>
          <w:b/>
          <w:szCs w:val="24"/>
          <w:lang w:val="ro-RO"/>
        </w:rPr>
        <w:t>Art. 3</w:t>
      </w:r>
      <w:r w:rsidRPr="005D068F">
        <w:rPr>
          <w:szCs w:val="24"/>
          <w:lang w:val="ro-RO"/>
        </w:rPr>
        <w:t xml:space="preserve">    </w:t>
      </w:r>
      <w:r w:rsidRPr="005D068F">
        <w:rPr>
          <w:b/>
          <w:szCs w:val="24"/>
          <w:lang w:val="ro-RO"/>
        </w:rPr>
        <w:t xml:space="preserve">Obiectul </w:t>
      </w:r>
      <w:r w:rsidRPr="005D068F">
        <w:rPr>
          <w:b/>
          <w:i/>
          <w:szCs w:val="24"/>
          <w:lang w:val="ro-RO"/>
        </w:rPr>
        <w:t>Contractului</w:t>
      </w:r>
      <w:bookmarkEnd w:id="3"/>
      <w:r w:rsidRPr="005D068F">
        <w:rPr>
          <w:b/>
          <w:i/>
          <w:szCs w:val="24"/>
          <w:lang w:val="ro-RO"/>
        </w:rPr>
        <w:t xml:space="preserve"> </w:t>
      </w:r>
    </w:p>
    <w:p w:rsidR="00B62CEE" w:rsidRPr="005D068F" w:rsidRDefault="00B62CEE" w:rsidP="00B62CEE">
      <w:pPr>
        <w:shd w:val="clear" w:color="auto" w:fill="FFFFFF"/>
        <w:jc w:val="both"/>
      </w:pPr>
      <w:r w:rsidRPr="005D068F">
        <w:t>3.1</w:t>
      </w:r>
      <w:r w:rsidRPr="005D068F">
        <w:rPr>
          <w:b/>
        </w:rPr>
        <w:tab/>
      </w:r>
      <w:r w:rsidRPr="005D068F">
        <w:t xml:space="preserve">Obiectul </w:t>
      </w:r>
      <w:r w:rsidRPr="005D068F">
        <w:rPr>
          <w:i/>
        </w:rPr>
        <w:t>Contractului</w:t>
      </w:r>
      <w:r w:rsidRPr="005D068F">
        <w:t xml:space="preserve"> îl reprezintă ”Achiziţia serviciilor de arhivare documente create de DPEPSC Sector 2 în anii 2020-2022- aproximativ 200 ml= 6000 dosare”:</w:t>
      </w:r>
    </w:p>
    <w:p w:rsidR="00B62CEE" w:rsidRPr="005D068F" w:rsidRDefault="00B62CEE" w:rsidP="00B62CEE">
      <w:pPr>
        <w:shd w:val="clear" w:color="auto" w:fill="FFFFFF"/>
        <w:contextualSpacing/>
        <w:jc w:val="both"/>
        <w:rPr>
          <w:b/>
          <w:bCs/>
          <w:color w:val="FF0000"/>
          <w:highlight w:val="yellow"/>
        </w:rPr>
      </w:pPr>
    </w:p>
    <w:p w:rsidR="00B62CEE" w:rsidRPr="00EF7C77" w:rsidRDefault="00B62CEE" w:rsidP="00B62CEE">
      <w:pPr>
        <w:pStyle w:val="Titlu2"/>
        <w:tabs>
          <w:tab w:val="left" w:pos="851"/>
        </w:tabs>
        <w:contextualSpacing/>
        <w:jc w:val="both"/>
        <w:rPr>
          <w:b/>
          <w:i/>
          <w:color w:val="auto"/>
          <w:sz w:val="24"/>
          <w:szCs w:val="24"/>
        </w:rPr>
      </w:pPr>
      <w:bookmarkStart w:id="4" w:name="_Toc475519925"/>
      <w:r w:rsidRPr="00EF7C77">
        <w:rPr>
          <w:b/>
          <w:color w:val="auto"/>
          <w:sz w:val="24"/>
          <w:szCs w:val="24"/>
        </w:rPr>
        <w:t>Art. 4</w:t>
      </w:r>
      <w:r w:rsidRPr="00EF7C77">
        <w:rPr>
          <w:b/>
          <w:color w:val="auto"/>
          <w:sz w:val="24"/>
          <w:szCs w:val="24"/>
        </w:rPr>
        <w:tab/>
        <w:t xml:space="preserve">Prețul </w:t>
      </w:r>
      <w:r w:rsidRPr="00EF7C77">
        <w:rPr>
          <w:b/>
          <w:i/>
          <w:color w:val="auto"/>
          <w:sz w:val="24"/>
          <w:szCs w:val="24"/>
        </w:rPr>
        <w:t>Contractului</w:t>
      </w:r>
      <w:bookmarkEnd w:id="4"/>
      <w:r w:rsidRPr="00EF7C77">
        <w:rPr>
          <w:b/>
          <w:i/>
          <w:color w:val="auto"/>
          <w:sz w:val="24"/>
          <w:szCs w:val="24"/>
        </w:rPr>
        <w:t xml:space="preserve"> </w:t>
      </w:r>
      <w:r w:rsidRPr="00EF7C77">
        <w:rPr>
          <w:b/>
          <w:color w:val="auto"/>
          <w:sz w:val="24"/>
          <w:szCs w:val="24"/>
        </w:rPr>
        <w:t>și modalități de plată</w:t>
      </w:r>
    </w:p>
    <w:p w:rsidR="00B62CEE" w:rsidRPr="005D068F" w:rsidRDefault="00B62CEE" w:rsidP="00B62CEE">
      <w:pPr>
        <w:tabs>
          <w:tab w:val="left" w:pos="1418"/>
        </w:tabs>
        <w:contextualSpacing/>
        <w:jc w:val="both"/>
      </w:pPr>
      <w:r w:rsidRPr="005D068F">
        <w:t>4.1</w:t>
      </w:r>
      <w:r w:rsidRPr="005D068F">
        <w:rPr>
          <w:rFonts w:eastAsia="Calibri"/>
          <w:i/>
          <w:lang w:eastAsia="en-US"/>
        </w:rPr>
        <w:t xml:space="preserve"> </w:t>
      </w:r>
      <w:r w:rsidRPr="005D068F">
        <w:t xml:space="preserve">Preţul convenit pentru prestarea serviciilor, plătibil </w:t>
      </w:r>
      <w:r w:rsidRPr="005D068F">
        <w:rPr>
          <w:rFonts w:eastAsia="Calibri"/>
          <w:i/>
          <w:lang w:eastAsia="en-US"/>
        </w:rPr>
        <w:t>Prestatorului</w:t>
      </w:r>
      <w:r w:rsidRPr="005D068F">
        <w:rPr>
          <w:rFonts w:eastAsia="Calibri"/>
          <w:lang w:eastAsia="en-US"/>
        </w:rPr>
        <w:t xml:space="preserve"> de către </w:t>
      </w:r>
      <w:r w:rsidRPr="005D068F">
        <w:rPr>
          <w:rFonts w:eastAsia="Calibri"/>
          <w:i/>
          <w:lang w:eastAsia="en-US"/>
        </w:rPr>
        <w:t>Autoritatea Contractantă</w:t>
      </w:r>
      <w:r w:rsidRPr="005D068F">
        <w:rPr>
          <w:rFonts w:eastAsia="Calibri"/>
          <w:lang w:eastAsia="en-US"/>
        </w:rPr>
        <w:t>, în condiţiile prezentului c</w:t>
      </w:r>
      <w:r w:rsidRPr="005D068F">
        <w:t>ontract, este</w:t>
      </w:r>
      <w:r w:rsidRPr="005D068F">
        <w:rPr>
          <w:spacing w:val="-3"/>
        </w:rPr>
        <w:t xml:space="preserve"> </w:t>
      </w:r>
      <w:r w:rsidRPr="005D068F">
        <w:t xml:space="preserve">de ………………..…… lei (fără TVA), la care se adaugă TVA </w:t>
      </w:r>
      <w:r w:rsidRPr="005D068F">
        <w:rPr>
          <w:spacing w:val="-3"/>
        </w:rPr>
        <w:t xml:space="preserve">în valoare de ……………………….., </w:t>
      </w:r>
      <w:r w:rsidRPr="005D068F">
        <w:t>preţul total al contractului fiind de ………………………… lei.</w:t>
      </w:r>
    </w:p>
    <w:p w:rsidR="00B62CEE" w:rsidRPr="00B62CEE" w:rsidRDefault="00B62CEE" w:rsidP="00B62CEE">
      <w:pPr>
        <w:pStyle w:val="DefaultText"/>
        <w:jc w:val="both"/>
        <w:rPr>
          <w:szCs w:val="24"/>
        </w:rPr>
      </w:pPr>
      <w:r>
        <w:rPr>
          <w:szCs w:val="24"/>
        </w:rPr>
        <w:t xml:space="preserve">4.2 </w:t>
      </w:r>
      <w:r w:rsidRPr="00E21608">
        <w:rPr>
          <w:szCs w:val="24"/>
        </w:rPr>
        <w:t>Preţul a</w:t>
      </w:r>
      <w:r>
        <w:rPr>
          <w:szCs w:val="24"/>
        </w:rPr>
        <w:t xml:space="preserve"> fost calculat după cum urmează</w:t>
      </w:r>
      <w:r w:rsidRPr="00E21608">
        <w:rPr>
          <w:szCs w:val="24"/>
        </w:rPr>
        <w:t xml:space="preserve">: ……………. lei (preţ unitar </w:t>
      </w:r>
      <w:r>
        <w:rPr>
          <w:szCs w:val="24"/>
        </w:rPr>
        <w:t>per dosar prelucrat arhivistic</w:t>
      </w:r>
      <w:r w:rsidRPr="00E21608">
        <w:rPr>
          <w:szCs w:val="24"/>
        </w:rPr>
        <w:t xml:space="preserve">) </w:t>
      </w:r>
      <w:r>
        <w:rPr>
          <w:szCs w:val="24"/>
        </w:rPr>
        <w:t>x dosar prelucrat arhivistic</w:t>
      </w:r>
      <w:r w:rsidRPr="00E21608">
        <w:rPr>
          <w:szCs w:val="24"/>
        </w:rPr>
        <w:t xml:space="preserve"> =……………….. </w:t>
      </w:r>
      <w:proofErr w:type="gramStart"/>
      <w:r w:rsidRPr="00E21608">
        <w:rPr>
          <w:szCs w:val="24"/>
        </w:rPr>
        <w:t>lei</w:t>
      </w:r>
      <w:proofErr w:type="gramEnd"/>
    </w:p>
    <w:p w:rsidR="00B62CEE" w:rsidRPr="005D068F" w:rsidRDefault="00B62CEE" w:rsidP="00B62CEE">
      <w:pPr>
        <w:pStyle w:val="Corptext"/>
        <w:tabs>
          <w:tab w:val="left" w:pos="8820"/>
        </w:tabs>
        <w:kinsoku w:val="0"/>
        <w:ind w:right="-4"/>
        <w:contextualSpacing/>
        <w:rPr>
          <w:rFonts w:eastAsia="Calibri"/>
          <w:szCs w:val="24"/>
        </w:rPr>
      </w:pPr>
      <w:r w:rsidRPr="005D068F">
        <w:rPr>
          <w:rFonts w:eastAsia="Calibri"/>
          <w:szCs w:val="24"/>
        </w:rPr>
        <w:t xml:space="preserve">4.3 </w:t>
      </w:r>
      <w:r w:rsidRPr="005D068F">
        <w:rPr>
          <w:rFonts w:eastAsia="Calibri"/>
          <w:i/>
          <w:szCs w:val="24"/>
        </w:rPr>
        <w:t>Prestatorul</w:t>
      </w:r>
      <w:r w:rsidRPr="005D068F">
        <w:rPr>
          <w:rFonts w:eastAsia="Calibri"/>
          <w:szCs w:val="24"/>
        </w:rPr>
        <w:t xml:space="preserve"> </w:t>
      </w:r>
      <w:proofErr w:type="gramStart"/>
      <w:r w:rsidRPr="005D068F">
        <w:rPr>
          <w:rFonts w:eastAsia="Calibri"/>
          <w:szCs w:val="24"/>
        </w:rPr>
        <w:t>va</w:t>
      </w:r>
      <w:proofErr w:type="gramEnd"/>
      <w:r w:rsidRPr="005D068F">
        <w:rPr>
          <w:rFonts w:eastAsia="Calibri"/>
          <w:szCs w:val="24"/>
        </w:rPr>
        <w:t xml:space="preserve"> emite facturi pentru serviciile prestate și recepționate cantitativ și calitativ. </w:t>
      </w:r>
    </w:p>
    <w:p w:rsidR="00B62CEE" w:rsidRPr="005D068F" w:rsidRDefault="00B62CEE" w:rsidP="00B62CEE">
      <w:pPr>
        <w:pStyle w:val="Corptext"/>
        <w:tabs>
          <w:tab w:val="left" w:pos="8820"/>
        </w:tabs>
        <w:kinsoku w:val="0"/>
        <w:ind w:right="-4"/>
        <w:contextualSpacing/>
        <w:rPr>
          <w:rFonts w:eastAsia="Calibri"/>
          <w:szCs w:val="24"/>
        </w:rPr>
      </w:pPr>
      <w:r w:rsidRPr="005D068F">
        <w:rPr>
          <w:rFonts w:eastAsia="Calibri"/>
          <w:szCs w:val="24"/>
        </w:rPr>
        <w:t xml:space="preserve">4.4 Pentru toate serviciile care fac obiectul contractului, facturile vor fi emise după semnarea de către </w:t>
      </w:r>
      <w:r w:rsidRPr="005D068F">
        <w:rPr>
          <w:rFonts w:eastAsia="Calibri"/>
          <w:i/>
          <w:szCs w:val="24"/>
        </w:rPr>
        <w:t>Autoritatea contractantă</w:t>
      </w:r>
      <w:r w:rsidRPr="005D068F">
        <w:rPr>
          <w:rFonts w:eastAsia="Calibri"/>
          <w:szCs w:val="24"/>
        </w:rPr>
        <w:t xml:space="preserve"> a procesului-verbal de recepție cantitativă şi calitativă, acceptat, după prestarea acestora. Factura </w:t>
      </w:r>
      <w:proofErr w:type="gramStart"/>
      <w:r w:rsidRPr="005D068F">
        <w:rPr>
          <w:rFonts w:eastAsia="Calibri"/>
          <w:szCs w:val="24"/>
        </w:rPr>
        <w:t>va</w:t>
      </w:r>
      <w:proofErr w:type="gramEnd"/>
      <w:r w:rsidRPr="005D068F">
        <w:rPr>
          <w:rFonts w:eastAsia="Calibri"/>
          <w:szCs w:val="24"/>
        </w:rPr>
        <w:t xml:space="preserve"> însoți procesul-verbal de recepție cantitativă şi calitativă.</w:t>
      </w:r>
    </w:p>
    <w:p w:rsidR="00B62CEE" w:rsidRPr="005D068F" w:rsidRDefault="00B62CEE" w:rsidP="00B62CEE">
      <w:pPr>
        <w:pStyle w:val="Corptext"/>
        <w:tabs>
          <w:tab w:val="left" w:pos="8820"/>
        </w:tabs>
        <w:kinsoku w:val="0"/>
        <w:ind w:right="-4"/>
        <w:contextualSpacing/>
        <w:rPr>
          <w:rFonts w:eastAsia="Calibri"/>
          <w:szCs w:val="24"/>
        </w:rPr>
      </w:pPr>
      <w:proofErr w:type="gramStart"/>
      <w:r w:rsidRPr="005D068F">
        <w:rPr>
          <w:rFonts w:eastAsia="Calibri"/>
          <w:szCs w:val="24"/>
        </w:rPr>
        <w:t>4.5  Plă</w:t>
      </w:r>
      <w:proofErr w:type="gramEnd"/>
      <w:r w:rsidRPr="005D068F">
        <w:rPr>
          <w:rFonts w:eastAsia="Calibri"/>
          <w:szCs w:val="24"/>
        </w:rPr>
        <w:t xml:space="preserve">țile se vor efectua în lei, în contul </w:t>
      </w:r>
      <w:r w:rsidRPr="005D068F">
        <w:rPr>
          <w:rFonts w:eastAsia="Calibri"/>
          <w:i/>
          <w:szCs w:val="24"/>
        </w:rPr>
        <w:t>Prestatorului</w:t>
      </w:r>
      <w:r w:rsidRPr="005D068F">
        <w:rPr>
          <w:rFonts w:eastAsia="Calibri"/>
          <w:szCs w:val="24"/>
        </w:rPr>
        <w:t xml:space="preserve">, în termen de cel mult 30 de zile de la data înregistrării facturii în original și a tuturor documentelor justificative la sediul </w:t>
      </w:r>
      <w:r w:rsidRPr="005D068F">
        <w:rPr>
          <w:rFonts w:eastAsia="Calibri"/>
          <w:i/>
          <w:szCs w:val="24"/>
        </w:rPr>
        <w:t>Autorităţii Contractante</w:t>
      </w:r>
      <w:r w:rsidRPr="005D068F">
        <w:rPr>
          <w:rFonts w:eastAsia="Calibri"/>
          <w:szCs w:val="24"/>
        </w:rPr>
        <w:t>.</w:t>
      </w:r>
    </w:p>
    <w:p w:rsidR="00B62CEE" w:rsidRPr="005D068F" w:rsidRDefault="00B62CEE" w:rsidP="00B62CEE">
      <w:pPr>
        <w:pStyle w:val="Corptext"/>
        <w:tabs>
          <w:tab w:val="left" w:pos="8820"/>
        </w:tabs>
        <w:kinsoku w:val="0"/>
        <w:spacing w:before="157"/>
        <w:ind w:right="-4" w:firstLine="720"/>
        <w:contextualSpacing/>
        <w:rPr>
          <w:rFonts w:eastAsia="Calibri"/>
          <w:szCs w:val="24"/>
          <w:highlight w:val="yellow"/>
        </w:rPr>
      </w:pPr>
    </w:p>
    <w:p w:rsidR="00B62CEE" w:rsidRPr="005D068F" w:rsidRDefault="00B62CEE" w:rsidP="00B62CEE">
      <w:pPr>
        <w:pStyle w:val="Corptext"/>
        <w:tabs>
          <w:tab w:val="left" w:pos="8820"/>
        </w:tabs>
        <w:kinsoku w:val="0"/>
        <w:spacing w:before="157"/>
        <w:ind w:right="-4" w:firstLine="720"/>
        <w:contextualSpacing/>
        <w:rPr>
          <w:rFonts w:eastAsia="Calibri"/>
          <w:szCs w:val="24"/>
          <w:highlight w:val="yellow"/>
        </w:rPr>
      </w:pPr>
    </w:p>
    <w:p w:rsidR="00B62CEE" w:rsidRPr="00322FF9" w:rsidRDefault="00B62CEE" w:rsidP="00B62CEE">
      <w:pPr>
        <w:pStyle w:val="Titlu2"/>
        <w:contextualSpacing/>
        <w:jc w:val="both"/>
        <w:rPr>
          <w:b/>
          <w:i/>
          <w:color w:val="auto"/>
          <w:sz w:val="24"/>
          <w:szCs w:val="24"/>
        </w:rPr>
      </w:pPr>
      <w:bookmarkStart w:id="5" w:name="_Toc475519926"/>
      <w:r w:rsidRPr="00322FF9">
        <w:rPr>
          <w:b/>
          <w:color w:val="auto"/>
          <w:sz w:val="24"/>
          <w:szCs w:val="24"/>
        </w:rPr>
        <w:t>Art. 5</w:t>
      </w:r>
      <w:r w:rsidRPr="00322FF9">
        <w:rPr>
          <w:b/>
          <w:color w:val="auto"/>
          <w:sz w:val="24"/>
          <w:szCs w:val="24"/>
        </w:rPr>
        <w:tab/>
        <w:t xml:space="preserve">Durata </w:t>
      </w:r>
      <w:r w:rsidRPr="00322FF9">
        <w:rPr>
          <w:b/>
          <w:i/>
          <w:color w:val="auto"/>
          <w:sz w:val="24"/>
          <w:szCs w:val="24"/>
        </w:rPr>
        <w:t>Contractului</w:t>
      </w:r>
      <w:bookmarkEnd w:id="5"/>
    </w:p>
    <w:p w:rsidR="00B62CEE" w:rsidRPr="00322FF9" w:rsidRDefault="00B62CEE" w:rsidP="00B62CEE">
      <w:pPr>
        <w:pStyle w:val="DefaultText2"/>
        <w:spacing w:line="276" w:lineRule="auto"/>
        <w:contextualSpacing/>
        <w:jc w:val="both"/>
        <w:rPr>
          <w:color w:val="000000"/>
          <w:lang w:val="ro-RO"/>
        </w:rPr>
      </w:pPr>
      <w:r w:rsidRPr="00322FF9">
        <w:rPr>
          <w:color w:val="000000"/>
          <w:lang w:val="ro-RO"/>
        </w:rPr>
        <w:t>5.1 Prezentul contract intră în vigoare la data semnării de către ambele părți.</w:t>
      </w:r>
    </w:p>
    <w:p w:rsidR="00B62CEE" w:rsidRPr="000A403D" w:rsidRDefault="00B62CEE" w:rsidP="00B62CEE">
      <w:pPr>
        <w:pStyle w:val="DefaultText2"/>
        <w:spacing w:line="276" w:lineRule="auto"/>
        <w:contextualSpacing/>
        <w:jc w:val="both"/>
      </w:pPr>
      <w:r w:rsidRPr="000A403D">
        <w:rPr>
          <w:lang w:val="ro-RO"/>
        </w:rPr>
        <w:t xml:space="preserve">5.2 Durata de executie a contractului este de </w:t>
      </w:r>
      <w:r w:rsidRPr="000A403D">
        <w:t>120 zile lucratoare, începând de la data emiterii ordinului de începere pentru prestarea serviciilor</w:t>
      </w:r>
      <w:r w:rsidRPr="000A403D">
        <w:rPr>
          <w:lang w:val="ro-RO"/>
        </w:rPr>
        <w:t>, cu posibilitatea prelungirii, cu acordul părților, pentru situații care rezultă din executarea contractului, dar nu mai târziu de 12 luni de la data semnării contractului.</w:t>
      </w:r>
    </w:p>
    <w:p w:rsidR="00B62CEE" w:rsidRPr="00E21608" w:rsidRDefault="00B62CEE" w:rsidP="00B62CEE">
      <w:pPr>
        <w:pStyle w:val="DefaultText2"/>
        <w:spacing w:line="276" w:lineRule="auto"/>
        <w:ind w:firstLine="709"/>
        <w:contextualSpacing/>
        <w:jc w:val="both"/>
        <w:rPr>
          <w:rFonts w:eastAsia="Arial Unicode MS"/>
          <w:lang w:val="fr-CH"/>
        </w:rPr>
      </w:pPr>
      <w:r w:rsidRPr="00E21608">
        <w:rPr>
          <w:rFonts w:eastAsia="Arial Unicode MS"/>
          <w:lang w:val="ro-RO"/>
        </w:rPr>
        <w:t>5.2.1</w:t>
      </w:r>
      <w:r w:rsidRPr="00E21608">
        <w:rPr>
          <w:rFonts w:eastAsia="Arial Unicode MS"/>
          <w:lang w:val="fr-CH"/>
        </w:rPr>
        <w:t xml:space="preserve"> Pentru motive temeinice, </w:t>
      </w:r>
      <w:r w:rsidRPr="00E21608">
        <w:rPr>
          <w:rFonts w:eastAsia="Calibri"/>
          <w:i/>
          <w:lang w:val="fr-CH"/>
        </w:rPr>
        <w:t>Autoritatea Contractantă</w:t>
      </w:r>
      <w:r w:rsidRPr="00E21608">
        <w:rPr>
          <w:rFonts w:eastAsia="Arial Unicode MS"/>
          <w:lang w:val="fr-CH"/>
        </w:rPr>
        <w:t xml:space="preserve"> poate suspenda durata contractului iar în situația suspendării serviciilor din motive neimputabile părților contractante, durata poate fi decalată în mod corespunzător.</w:t>
      </w:r>
    </w:p>
    <w:p w:rsidR="00B62CEE" w:rsidRPr="00E21608" w:rsidRDefault="00B62CEE" w:rsidP="00B62CEE">
      <w:pPr>
        <w:pStyle w:val="DefaultText2"/>
        <w:spacing w:line="276" w:lineRule="auto"/>
        <w:contextualSpacing/>
        <w:jc w:val="both"/>
        <w:rPr>
          <w:lang w:val="ro-RO"/>
        </w:rPr>
      </w:pPr>
      <w:r w:rsidRPr="00E21608">
        <w:rPr>
          <w:rFonts w:eastAsia="Arial Unicode MS"/>
          <w:lang w:val="ro-RO"/>
        </w:rPr>
        <w:t xml:space="preserve">5.3 </w:t>
      </w:r>
      <w:r w:rsidRPr="00E21608">
        <w:rPr>
          <w:lang w:val="ro-RO"/>
        </w:rPr>
        <w:t>În termen de 5 zile lucrătoare de la semnarea contractului se va organiza o ședință de inițializare în carul căreia se va prezenta un plan actualizat de activitate, conform datei reale de semnare a contractului și se vor discuta aspecte legate de activitățile care trebuie desfășurate.</w:t>
      </w:r>
    </w:p>
    <w:p w:rsidR="00B62CEE" w:rsidRPr="005D068F" w:rsidRDefault="00B62CEE" w:rsidP="00B62CEE">
      <w:pPr>
        <w:pStyle w:val="Listparagraf"/>
        <w:widowControl w:val="0"/>
        <w:tabs>
          <w:tab w:val="left" w:pos="803"/>
        </w:tabs>
        <w:autoSpaceDE w:val="0"/>
        <w:spacing w:before="84" w:after="160"/>
        <w:ind w:left="0"/>
        <w:contextualSpacing/>
        <w:jc w:val="both"/>
        <w:rPr>
          <w:highlight w:val="yellow"/>
        </w:rPr>
      </w:pPr>
    </w:p>
    <w:p w:rsidR="00B62CEE" w:rsidRPr="005D068F" w:rsidRDefault="00B62CEE" w:rsidP="00B62CEE">
      <w:pPr>
        <w:pStyle w:val="DefaultText2"/>
        <w:spacing w:line="276" w:lineRule="auto"/>
        <w:contextualSpacing/>
        <w:jc w:val="both"/>
        <w:rPr>
          <w:rFonts w:eastAsia="Arial Unicode MS"/>
          <w:b/>
          <w:i/>
          <w:lang w:val="ro-RO"/>
        </w:rPr>
      </w:pPr>
      <w:r w:rsidRPr="005D068F">
        <w:rPr>
          <w:rFonts w:eastAsia="Arial Unicode MS"/>
          <w:b/>
          <w:lang w:val="ro-RO"/>
        </w:rPr>
        <w:t>Art.</w:t>
      </w:r>
      <w:r w:rsidRPr="005D068F">
        <w:rPr>
          <w:lang w:val="ro-RO"/>
        </w:rPr>
        <w:t xml:space="preserve"> </w:t>
      </w:r>
      <w:r w:rsidRPr="005D068F">
        <w:rPr>
          <w:b/>
          <w:lang w:val="ro-RO"/>
        </w:rPr>
        <w:t>6</w:t>
      </w:r>
      <w:r w:rsidRPr="005D068F">
        <w:rPr>
          <w:lang w:val="ro-RO"/>
        </w:rPr>
        <w:tab/>
      </w:r>
      <w:r w:rsidRPr="005D068F">
        <w:rPr>
          <w:rFonts w:eastAsia="Arial Unicode MS"/>
          <w:b/>
          <w:lang w:val="ro-RO"/>
        </w:rPr>
        <w:t xml:space="preserve">Executarea </w:t>
      </w:r>
      <w:r w:rsidRPr="005D068F">
        <w:rPr>
          <w:rFonts w:eastAsia="Arial Unicode MS"/>
          <w:b/>
          <w:i/>
          <w:lang w:val="ro-RO"/>
        </w:rPr>
        <w:t>Contractului</w:t>
      </w:r>
    </w:p>
    <w:p w:rsidR="00B62CEE" w:rsidRPr="005D068F" w:rsidRDefault="00B62CEE" w:rsidP="00B62CEE">
      <w:pPr>
        <w:pStyle w:val="DefaultText2"/>
        <w:spacing w:line="276" w:lineRule="auto"/>
        <w:contextualSpacing/>
        <w:jc w:val="both"/>
        <w:rPr>
          <w:lang w:val="ro-RO"/>
        </w:rPr>
      </w:pPr>
      <w:r w:rsidRPr="005D068F">
        <w:rPr>
          <w:rFonts w:eastAsia="Arial Unicode MS"/>
          <w:lang w:val="ro-RO"/>
        </w:rPr>
        <w:t>6.1</w:t>
      </w:r>
      <w:r w:rsidRPr="005D068F">
        <w:rPr>
          <w:rFonts w:eastAsia="Arial Unicode MS"/>
          <w:b/>
          <w:lang w:val="ro-RO"/>
        </w:rPr>
        <w:t xml:space="preserve"> </w:t>
      </w:r>
      <w:r w:rsidRPr="005D068F">
        <w:rPr>
          <w:rFonts w:eastAsia="Arial Unicode MS"/>
          <w:lang w:val="ro-RO"/>
        </w:rPr>
        <w:t>Executarea</w:t>
      </w:r>
      <w:r w:rsidRPr="005D068F">
        <w:rPr>
          <w:rFonts w:eastAsia="Arial Unicode MS"/>
          <w:b/>
          <w:lang w:val="ro-RO"/>
        </w:rPr>
        <w:t xml:space="preserve"> </w:t>
      </w:r>
      <w:r w:rsidRPr="005D068F">
        <w:rPr>
          <w:lang w:val="ro-RO"/>
        </w:rPr>
        <w:t xml:space="preserve">prezentului </w:t>
      </w:r>
      <w:r w:rsidRPr="005D068F">
        <w:rPr>
          <w:i/>
          <w:lang w:val="ro-RO"/>
        </w:rPr>
        <w:t>Contract</w:t>
      </w:r>
      <w:r w:rsidRPr="005D068F">
        <w:rPr>
          <w:lang w:val="ro-RO"/>
        </w:rPr>
        <w:t xml:space="preserve"> începe odată cu transmiterea ordinului de începere a prestării serviciilor, care se emite de către </w:t>
      </w:r>
      <w:r w:rsidRPr="005D068F">
        <w:rPr>
          <w:i/>
          <w:lang w:val="ro-RO"/>
        </w:rPr>
        <w:t>Autoritatea Contractantă</w:t>
      </w:r>
      <w:r w:rsidRPr="005D068F">
        <w:rPr>
          <w:lang w:val="ro-RO"/>
        </w:rPr>
        <w:t xml:space="preserve"> în cel mult 5 zile de la data constituirii garanţiei de bună execuţie.</w:t>
      </w:r>
    </w:p>
    <w:p w:rsidR="00B62CEE" w:rsidRPr="005D068F" w:rsidRDefault="00B62CEE" w:rsidP="00B62CEE">
      <w:pPr>
        <w:pStyle w:val="DefaultText2"/>
        <w:spacing w:line="276" w:lineRule="auto"/>
        <w:contextualSpacing/>
        <w:jc w:val="both"/>
        <w:rPr>
          <w:highlight w:val="yellow"/>
          <w:lang w:val="ro-RO"/>
        </w:rPr>
      </w:pPr>
    </w:p>
    <w:p w:rsidR="00B62CEE" w:rsidRPr="005D068F" w:rsidRDefault="00B62CEE" w:rsidP="00B62CEE">
      <w:pPr>
        <w:pStyle w:val="DefaultText2"/>
        <w:spacing w:line="276" w:lineRule="auto"/>
        <w:contextualSpacing/>
        <w:jc w:val="both"/>
        <w:rPr>
          <w:b/>
          <w:bCs/>
          <w:lang w:val="ro-RO"/>
        </w:rPr>
      </w:pPr>
      <w:r w:rsidRPr="005D068F">
        <w:rPr>
          <w:rFonts w:eastAsia="Calibri"/>
          <w:b/>
          <w:bCs/>
          <w:color w:val="000000"/>
          <w:lang w:val="ro-RO"/>
        </w:rPr>
        <w:t xml:space="preserve">Art. 7  </w:t>
      </w:r>
      <w:r w:rsidRPr="005D068F">
        <w:rPr>
          <w:b/>
          <w:bCs/>
          <w:lang w:val="ro-RO"/>
        </w:rPr>
        <w:t>Garanţia de bună execuţie</w:t>
      </w:r>
    </w:p>
    <w:p w:rsidR="00B62CEE" w:rsidRPr="005D068F" w:rsidRDefault="00B62CEE" w:rsidP="00B62CEE">
      <w:pPr>
        <w:contextualSpacing/>
        <w:jc w:val="both"/>
      </w:pPr>
      <w:r w:rsidRPr="005D068F">
        <w:t xml:space="preserve">7.1 Garanţia de bună execuţie a prezentului </w:t>
      </w:r>
      <w:r w:rsidRPr="005D068F">
        <w:rPr>
          <w:i/>
        </w:rPr>
        <w:t>Contract</w:t>
      </w:r>
      <w:r w:rsidRPr="005D068F">
        <w:t xml:space="preserve"> se va constitui de către </w:t>
      </w:r>
      <w:r w:rsidRPr="005D068F">
        <w:rPr>
          <w:i/>
        </w:rPr>
        <w:t>Prestator</w:t>
      </w:r>
      <w:r w:rsidRPr="005D068F">
        <w:t xml:space="preserve"> în scopul asigurării </w:t>
      </w:r>
      <w:r w:rsidRPr="005D068F">
        <w:rPr>
          <w:i/>
        </w:rPr>
        <w:t>Autorităţii Contractante</w:t>
      </w:r>
      <w:r w:rsidRPr="005D068F">
        <w:t xml:space="preserve"> de îndeplinirea cantitativă, calitativă şi în perioada convenită a contractului de achiziţie publică.</w:t>
      </w:r>
    </w:p>
    <w:p w:rsidR="00B62CEE" w:rsidRPr="00E65860" w:rsidRDefault="00B62CEE" w:rsidP="00B62CEE">
      <w:pPr>
        <w:contextualSpacing/>
        <w:jc w:val="both"/>
        <w:rPr>
          <w:color w:val="FF0000"/>
        </w:rPr>
      </w:pPr>
      <w:r w:rsidRPr="00E65860">
        <w:t>7.2 Garanția de bună execuție se constituie conform prevederilor art. 154 din Legea nr. 98/2016, cu modificările şi completările ulterioare, în cuantum de </w:t>
      </w:r>
      <w:r w:rsidRPr="00E65860">
        <w:rPr>
          <w:b/>
          <w:bCs/>
        </w:rPr>
        <w:t>10%</w:t>
      </w:r>
      <w:r w:rsidRPr="00E65860">
        <w:t> din valoarea contractului, fără TVA, în termen de maxim 5 zile lucrătoare de la data semnării contractului de achiziție publică, înainte de începerea executării contractului (emiterea ordinului de începere),</w:t>
      </w:r>
      <w:r w:rsidRPr="00E65860">
        <w:rPr>
          <w:rFonts w:ascii="ArialMT" w:eastAsia="Calibri" w:hAnsi="ArialMT" w:cs="ArialMT"/>
          <w:sz w:val="20"/>
          <w:szCs w:val="20"/>
          <w:lang w:eastAsia="en-US"/>
        </w:rPr>
        <w:t xml:space="preserve"> </w:t>
      </w:r>
      <w:r w:rsidRPr="00E65860">
        <w:t xml:space="preserve">termen care poate fi prelungit la solicitarea justificată a </w:t>
      </w:r>
      <w:r w:rsidRPr="00E65860">
        <w:rPr>
          <w:i/>
        </w:rPr>
        <w:t>Prestatorului</w:t>
      </w:r>
      <w:r w:rsidRPr="00E65860">
        <w:t>, fără însă a depăşi 15 zile de la data semnării contractului de achiziţie publică.</w:t>
      </w:r>
    </w:p>
    <w:p w:rsidR="00B62CEE" w:rsidRPr="00E65860" w:rsidRDefault="00B62CEE" w:rsidP="00B62CEE">
      <w:pPr>
        <w:contextualSpacing/>
        <w:jc w:val="both"/>
      </w:pPr>
      <w:r w:rsidRPr="00E65860">
        <w:lastRenderedPageBreak/>
        <w:t>7.3 Garanția de bună execuție se poate constitui prin virament bancar sau printr-un instrument de garantare emis de o instituție de credit din România sau din alt stat, în condițiile art. 154 din Legea nr. 98/2016 și devine anexă la contract.  </w:t>
      </w:r>
    </w:p>
    <w:p w:rsidR="00B62CEE" w:rsidRPr="00E65860" w:rsidRDefault="00B62CEE" w:rsidP="00B62CEE">
      <w:pPr>
        <w:contextualSpacing/>
        <w:jc w:val="both"/>
      </w:pPr>
      <w:r w:rsidRPr="00E65860">
        <w:t xml:space="preserve">7.4 Garanția de bună execuție poate fi constituită şi prin reţineri succesive din sumele datorate pentru facturi parţiale. În acest caz, </w:t>
      </w:r>
      <w:r w:rsidRPr="00E65860">
        <w:rPr>
          <w:i/>
        </w:rPr>
        <w:t>Prestatorul</w:t>
      </w:r>
      <w:r w:rsidRPr="00E65860">
        <w:t xml:space="preserve"> are obligaţia de a deschide, în cadrul unităţilor Trezoreriei Statului din cadrul organului fiscal competent în administrarea acestuia, un cont de disponibil distinct la dispoziţia </w:t>
      </w:r>
      <w:r w:rsidRPr="00E65860">
        <w:rPr>
          <w:i/>
        </w:rPr>
        <w:t>Autorităţii Contractante</w:t>
      </w:r>
      <w:r w:rsidRPr="00E65860">
        <w:t xml:space="preserve">. Suma iniţială care se depune de către </w:t>
      </w:r>
      <w:r w:rsidRPr="00E65860">
        <w:rPr>
          <w:i/>
        </w:rPr>
        <w:t>Prestator</w:t>
      </w:r>
      <w:r w:rsidRPr="00E65860">
        <w:t xml:space="preserve"> nu trebuie să fie mai mică de 0,5% din valoarea contractului de servicii. </w:t>
      </w:r>
    </w:p>
    <w:p w:rsidR="00B62CEE" w:rsidRPr="00E65860" w:rsidRDefault="00B62CEE" w:rsidP="00B62CEE">
      <w:pPr>
        <w:contextualSpacing/>
        <w:jc w:val="both"/>
      </w:pPr>
      <w:r w:rsidRPr="00E65860">
        <w:t xml:space="preserve">7.5 Garanția de bună execuție trebuie să fie irevocabilă și necondiționată. </w:t>
      </w:r>
    </w:p>
    <w:p w:rsidR="00B62CEE" w:rsidRPr="00E65860" w:rsidRDefault="00B62CEE" w:rsidP="00B62CEE">
      <w:pPr>
        <w:contextualSpacing/>
        <w:jc w:val="both"/>
      </w:pPr>
      <w:r w:rsidRPr="00E65860">
        <w:t>7.6</w:t>
      </w:r>
      <w:r w:rsidRPr="00E65860">
        <w:rPr>
          <w:i/>
        </w:rPr>
        <w:t xml:space="preserve"> Autoritatea Contractantă</w:t>
      </w:r>
      <w:r w:rsidRPr="00E65860">
        <w:t xml:space="preserve"> are dreptul de a emite pretenții asupra garanției de bună execuție, oricând pe parcursul îndeplinirii contractului de achiziție publică, în limita prejudiciului creat, în cazul în care </w:t>
      </w:r>
      <w:r w:rsidRPr="00E65860">
        <w:rPr>
          <w:i/>
        </w:rPr>
        <w:t>Prestatorul</w:t>
      </w:r>
      <w:r w:rsidRPr="00E65860">
        <w:t xml:space="preserve"> nu își îndeplinește, din culpa sa, obligațiile asumate prin </w:t>
      </w:r>
      <w:r w:rsidRPr="00E65860">
        <w:rPr>
          <w:i/>
        </w:rPr>
        <w:t>Contract</w:t>
      </w:r>
      <w:r w:rsidRPr="00E65860">
        <w:t xml:space="preserve">. Anterior emiterii unei pretenții asupra garanției de bună execuție, </w:t>
      </w:r>
      <w:r w:rsidRPr="00E65860">
        <w:rPr>
          <w:i/>
        </w:rPr>
        <w:t>Autoritatea Contractantă</w:t>
      </w:r>
      <w:r w:rsidRPr="00E65860">
        <w:t xml:space="preserve"> are obligația de a notifica pretenția atât </w:t>
      </w:r>
      <w:r w:rsidRPr="00E65860">
        <w:rPr>
          <w:i/>
        </w:rPr>
        <w:t>Prestatorului</w:t>
      </w:r>
      <w:r w:rsidRPr="00E65860">
        <w:t xml:space="preserve">, cât și emitentului instrumentului de garantare, precizând obligațiile care nu au fost respectate, precum și modul de calcul al prejudiciului. </w:t>
      </w:r>
    </w:p>
    <w:p w:rsidR="00B62CEE" w:rsidRPr="00E65860" w:rsidRDefault="00B62CEE" w:rsidP="00B62CEE">
      <w:pPr>
        <w:contextualSpacing/>
        <w:jc w:val="both"/>
      </w:pPr>
      <w:r w:rsidRPr="00E65860">
        <w:t xml:space="preserve">7.7 În situația executării garanției de bună execuție, parțial sau total, </w:t>
      </w:r>
      <w:r w:rsidRPr="00E65860">
        <w:rPr>
          <w:i/>
        </w:rPr>
        <w:t>Prestatorul</w:t>
      </w:r>
      <w:r w:rsidRPr="00E65860">
        <w:t xml:space="preserve"> are obligația de a reîntregi garanția în cauză, raportat la restul rămas de executat.                 </w:t>
      </w:r>
    </w:p>
    <w:p w:rsidR="00B62CEE" w:rsidRPr="005D068F" w:rsidRDefault="00B62CEE" w:rsidP="00B62CEE">
      <w:pPr>
        <w:contextualSpacing/>
        <w:jc w:val="both"/>
        <w:rPr>
          <w:highlight w:val="yellow"/>
        </w:rPr>
      </w:pPr>
      <w:r w:rsidRPr="00E65860">
        <w:t xml:space="preserve">7.8 Garanția de bună execuție se eliberează/restituie în condițiile prevăzute la art. </w:t>
      </w:r>
      <w:r w:rsidRPr="00E65860">
        <w:rPr>
          <w:rFonts w:eastAsia="Calibri"/>
        </w:rPr>
        <w:t xml:space="preserve">154^2, alin. (2) </w:t>
      </w:r>
      <w:r w:rsidRPr="00E65860">
        <w:t>din Legea nr. 98/2016, cu modificările şi completările ulterioare, care se va face la finalizarea contractului</w:t>
      </w:r>
      <w:r>
        <w:t>.</w:t>
      </w:r>
    </w:p>
    <w:p w:rsidR="00B62CEE" w:rsidRDefault="00B62CEE" w:rsidP="00B62CEE">
      <w:pPr>
        <w:contextualSpacing/>
        <w:jc w:val="both"/>
      </w:pPr>
      <w:r w:rsidRPr="00E65860">
        <w:t>7.9 Garanția de bună execuție se va modifica corespunzător cu valoarea rezultată din ajustarea preţului conform Contractului.</w:t>
      </w:r>
    </w:p>
    <w:p w:rsidR="00B62CEE" w:rsidRPr="00E65860" w:rsidRDefault="00B62CEE" w:rsidP="00B62CEE">
      <w:pPr>
        <w:contextualSpacing/>
        <w:jc w:val="both"/>
        <w:rPr>
          <w:b/>
        </w:rPr>
      </w:pPr>
    </w:p>
    <w:p w:rsidR="00B62CEE" w:rsidRPr="00E65860" w:rsidRDefault="00B62CEE" w:rsidP="00B62CEE">
      <w:pPr>
        <w:pStyle w:val="Titlu2"/>
        <w:contextualSpacing/>
        <w:jc w:val="both"/>
        <w:rPr>
          <w:b/>
          <w:color w:val="auto"/>
          <w:sz w:val="24"/>
          <w:szCs w:val="24"/>
        </w:rPr>
      </w:pPr>
      <w:bookmarkStart w:id="6" w:name="_Toc475519927"/>
      <w:r w:rsidRPr="00E65860">
        <w:rPr>
          <w:b/>
          <w:color w:val="auto"/>
          <w:sz w:val="24"/>
          <w:szCs w:val="24"/>
        </w:rPr>
        <w:t>Art. 8</w:t>
      </w:r>
      <w:r w:rsidRPr="00E65860">
        <w:rPr>
          <w:b/>
          <w:color w:val="auto"/>
          <w:sz w:val="24"/>
          <w:szCs w:val="24"/>
        </w:rPr>
        <w:tab/>
        <w:t xml:space="preserve">Documentele </w:t>
      </w:r>
      <w:r w:rsidRPr="00E65860">
        <w:rPr>
          <w:b/>
          <w:i/>
          <w:color w:val="auto"/>
          <w:sz w:val="24"/>
          <w:szCs w:val="24"/>
        </w:rPr>
        <w:t>Contractului</w:t>
      </w:r>
      <w:bookmarkEnd w:id="6"/>
    </w:p>
    <w:p w:rsidR="00B62CEE" w:rsidRPr="00E65860" w:rsidRDefault="00B62CEE" w:rsidP="00B62CEE">
      <w:pPr>
        <w:tabs>
          <w:tab w:val="left" w:pos="720"/>
        </w:tabs>
        <w:autoSpaceDE w:val="0"/>
        <w:contextualSpacing/>
        <w:jc w:val="both"/>
      </w:pPr>
      <w:bookmarkStart w:id="7" w:name="_Hlk510627924"/>
      <w:r w:rsidRPr="00E65860">
        <w:t>8.1</w:t>
      </w:r>
      <w:r w:rsidRPr="00E65860">
        <w:rPr>
          <w:i/>
        </w:rPr>
        <w:t xml:space="preserve"> Contractul</w:t>
      </w:r>
      <w:r w:rsidRPr="00E65860">
        <w:t xml:space="preserve"> cuprinde prezentele condiţii contractuale, precum şi următoarele documente care sunt parte integrantă din </w:t>
      </w:r>
      <w:r w:rsidRPr="00E65860">
        <w:rPr>
          <w:i/>
        </w:rPr>
        <w:t>Contract</w:t>
      </w:r>
      <w:r w:rsidRPr="00E65860">
        <w:t>:</w:t>
      </w:r>
    </w:p>
    <w:p w:rsidR="00B62CEE" w:rsidRPr="00E65860" w:rsidRDefault="00B62CEE" w:rsidP="00B62CEE">
      <w:pPr>
        <w:pStyle w:val="Default"/>
        <w:numPr>
          <w:ilvl w:val="0"/>
          <w:numId w:val="23"/>
        </w:numPr>
        <w:tabs>
          <w:tab w:val="left" w:pos="993"/>
        </w:tabs>
        <w:suppressAutoHyphens/>
        <w:adjustRightInd/>
        <w:spacing w:line="276" w:lineRule="auto"/>
        <w:ind w:left="709" w:firstLine="0"/>
        <w:contextualSpacing/>
        <w:jc w:val="both"/>
        <w:textAlignment w:val="baseline"/>
      </w:pPr>
      <w:r w:rsidRPr="00E65860">
        <w:rPr>
          <w:i/>
          <w:color w:val="auto"/>
        </w:rPr>
        <w:t>Caietul de Sarcini</w:t>
      </w:r>
      <w:r w:rsidRPr="00E65860">
        <w:rPr>
          <w:color w:val="auto"/>
        </w:rPr>
        <w:t xml:space="preserve"> (inclusiv anexele acestuia, dacă este cazul)</w:t>
      </w:r>
    </w:p>
    <w:p w:rsidR="00B62CEE" w:rsidRPr="00E65860" w:rsidRDefault="00B62CEE" w:rsidP="00B62CEE">
      <w:pPr>
        <w:pStyle w:val="Default"/>
        <w:numPr>
          <w:ilvl w:val="0"/>
          <w:numId w:val="23"/>
        </w:numPr>
        <w:tabs>
          <w:tab w:val="left" w:pos="993"/>
        </w:tabs>
        <w:suppressAutoHyphens/>
        <w:adjustRightInd/>
        <w:spacing w:line="276" w:lineRule="auto"/>
        <w:ind w:left="709" w:firstLine="0"/>
        <w:contextualSpacing/>
        <w:jc w:val="both"/>
        <w:textAlignment w:val="baseline"/>
      </w:pPr>
      <w:r w:rsidRPr="00E65860">
        <w:rPr>
          <w:i/>
          <w:color w:val="auto"/>
        </w:rPr>
        <w:t>Propunerea Tehnică</w:t>
      </w:r>
      <w:r w:rsidRPr="00E65860">
        <w:rPr>
          <w:color w:val="auto"/>
        </w:rPr>
        <w:t>,</w:t>
      </w:r>
    </w:p>
    <w:p w:rsidR="00B62CEE" w:rsidRPr="00E65860" w:rsidRDefault="00B62CEE" w:rsidP="00B62CEE">
      <w:pPr>
        <w:pStyle w:val="Default"/>
        <w:numPr>
          <w:ilvl w:val="0"/>
          <w:numId w:val="23"/>
        </w:numPr>
        <w:tabs>
          <w:tab w:val="left" w:pos="993"/>
        </w:tabs>
        <w:suppressAutoHyphens/>
        <w:adjustRightInd/>
        <w:spacing w:line="276" w:lineRule="auto"/>
        <w:ind w:left="709" w:firstLine="0"/>
        <w:contextualSpacing/>
        <w:jc w:val="both"/>
        <w:textAlignment w:val="baseline"/>
      </w:pPr>
      <w:r w:rsidRPr="00E65860">
        <w:rPr>
          <w:i/>
          <w:color w:val="auto"/>
        </w:rPr>
        <w:t>Propunerea Financiară</w:t>
      </w:r>
      <w:r w:rsidRPr="00E65860">
        <w:rPr>
          <w:color w:val="auto"/>
        </w:rPr>
        <w:t>,</w:t>
      </w:r>
    </w:p>
    <w:p w:rsidR="00B62CEE" w:rsidRPr="00EF7C77" w:rsidRDefault="00B62CEE" w:rsidP="00B62CEE">
      <w:pPr>
        <w:pStyle w:val="Default"/>
        <w:numPr>
          <w:ilvl w:val="0"/>
          <w:numId w:val="23"/>
        </w:numPr>
        <w:tabs>
          <w:tab w:val="left" w:pos="993"/>
        </w:tabs>
        <w:suppressAutoHyphens/>
        <w:adjustRightInd/>
        <w:spacing w:line="276" w:lineRule="auto"/>
        <w:ind w:left="709" w:firstLine="0"/>
        <w:contextualSpacing/>
        <w:jc w:val="both"/>
        <w:textAlignment w:val="baseline"/>
      </w:pPr>
      <w:r w:rsidRPr="00E65860">
        <w:rPr>
          <w:color w:val="auto"/>
        </w:rPr>
        <w:t>Garanţia de bună execuţie, depusă conform art. 7.2</w:t>
      </w:r>
    </w:p>
    <w:p w:rsidR="00B62CEE" w:rsidRPr="00E65860" w:rsidRDefault="00B62CEE" w:rsidP="00B62CEE">
      <w:pPr>
        <w:pStyle w:val="Default"/>
        <w:numPr>
          <w:ilvl w:val="0"/>
          <w:numId w:val="23"/>
        </w:numPr>
        <w:tabs>
          <w:tab w:val="left" w:pos="993"/>
        </w:tabs>
        <w:suppressAutoHyphens/>
        <w:adjustRightInd/>
        <w:spacing w:line="276" w:lineRule="auto"/>
        <w:ind w:left="709" w:firstLine="0"/>
        <w:contextualSpacing/>
        <w:jc w:val="both"/>
        <w:textAlignment w:val="baseline"/>
      </w:pPr>
      <w:r>
        <w:rPr>
          <w:color w:val="auto"/>
        </w:rPr>
        <w:t xml:space="preserve">Alte anexe la contract, daca </w:t>
      </w:r>
      <w:proofErr w:type="gramStart"/>
      <w:r>
        <w:rPr>
          <w:color w:val="auto"/>
        </w:rPr>
        <w:t>este</w:t>
      </w:r>
      <w:proofErr w:type="gramEnd"/>
      <w:r>
        <w:rPr>
          <w:color w:val="auto"/>
        </w:rPr>
        <w:t xml:space="preserve"> cazul.</w:t>
      </w:r>
    </w:p>
    <w:bookmarkEnd w:id="7"/>
    <w:p w:rsidR="00B62CEE" w:rsidRPr="005D068F" w:rsidRDefault="00B62CEE" w:rsidP="00B62CEE">
      <w:pPr>
        <w:pStyle w:val="Listparagraf"/>
        <w:tabs>
          <w:tab w:val="left" w:pos="0"/>
          <w:tab w:val="left" w:pos="426"/>
        </w:tabs>
        <w:suppressAutoHyphens/>
        <w:autoSpaceDN w:val="0"/>
        <w:spacing w:line="276" w:lineRule="auto"/>
        <w:ind w:left="0"/>
        <w:contextualSpacing/>
        <w:jc w:val="both"/>
        <w:textAlignment w:val="baseline"/>
        <w:rPr>
          <w:highlight w:val="yellow"/>
        </w:rPr>
      </w:pPr>
    </w:p>
    <w:p w:rsidR="00B62CEE" w:rsidRPr="00E65860" w:rsidRDefault="00B62CEE" w:rsidP="00B62CEE">
      <w:pPr>
        <w:autoSpaceDE w:val="0"/>
        <w:adjustRightInd w:val="0"/>
        <w:ind w:right="-61"/>
        <w:contextualSpacing/>
        <w:jc w:val="both"/>
        <w:rPr>
          <w:rFonts w:eastAsia="Calibri"/>
          <w:b/>
          <w:i/>
          <w:color w:val="000000"/>
          <w:lang w:eastAsia="en-US"/>
        </w:rPr>
      </w:pPr>
      <w:r w:rsidRPr="00E65860">
        <w:rPr>
          <w:b/>
        </w:rPr>
        <w:t>Art. 9</w:t>
      </w:r>
      <w:r w:rsidRPr="00E65860">
        <w:rPr>
          <w:rFonts w:eastAsia="Calibri"/>
          <w:b/>
          <w:bCs/>
          <w:i/>
          <w:color w:val="000000"/>
          <w:lang w:eastAsia="en-US"/>
        </w:rPr>
        <w:t xml:space="preserve">  </w:t>
      </w:r>
      <w:r w:rsidRPr="00E65860">
        <w:rPr>
          <w:rFonts w:eastAsia="Calibri"/>
          <w:b/>
          <w:bCs/>
          <w:color w:val="000000"/>
          <w:lang w:eastAsia="en-US"/>
        </w:rPr>
        <w:t>Obligaţiile principale ale</w:t>
      </w:r>
      <w:r w:rsidRPr="00E65860">
        <w:rPr>
          <w:rFonts w:eastAsia="Calibri"/>
          <w:b/>
          <w:bCs/>
          <w:i/>
          <w:color w:val="000000"/>
          <w:lang w:eastAsia="en-US"/>
        </w:rPr>
        <w:t xml:space="preserve"> </w:t>
      </w:r>
      <w:r w:rsidRPr="00E65860">
        <w:rPr>
          <w:rFonts w:eastAsia="Calibri"/>
          <w:b/>
          <w:i/>
          <w:color w:val="000000"/>
          <w:lang w:eastAsia="en-US"/>
        </w:rPr>
        <w:t>Prestatorului</w:t>
      </w:r>
    </w:p>
    <w:p w:rsidR="00B62CEE" w:rsidRDefault="00B62CEE" w:rsidP="00B62CEE">
      <w:pPr>
        <w:autoSpaceDE w:val="0"/>
        <w:adjustRightInd w:val="0"/>
        <w:ind w:right="-61"/>
        <w:contextualSpacing/>
        <w:jc w:val="both"/>
        <w:rPr>
          <w:rFonts w:eastAsia="Calibri"/>
          <w:color w:val="000000"/>
          <w:highlight w:val="yellow"/>
          <w:lang w:eastAsia="en-US"/>
        </w:rPr>
      </w:pPr>
    </w:p>
    <w:p w:rsidR="00B62CEE" w:rsidRPr="00E65860" w:rsidRDefault="00B62CEE" w:rsidP="00B62CEE">
      <w:pPr>
        <w:autoSpaceDE w:val="0"/>
        <w:adjustRightInd w:val="0"/>
        <w:ind w:right="-61"/>
        <w:contextualSpacing/>
        <w:jc w:val="both"/>
        <w:rPr>
          <w:rFonts w:eastAsia="Calibri"/>
          <w:color w:val="000000"/>
          <w:lang w:eastAsia="en-US"/>
        </w:rPr>
      </w:pPr>
      <w:r w:rsidRPr="00E65860">
        <w:rPr>
          <w:rFonts w:eastAsia="Calibri"/>
          <w:color w:val="000000"/>
          <w:lang w:eastAsia="en-US"/>
        </w:rPr>
        <w:t>9.1</w:t>
      </w:r>
      <w:r w:rsidRPr="00E65860">
        <w:rPr>
          <w:rFonts w:eastAsia="Calibri"/>
          <w:i/>
          <w:color w:val="000000"/>
          <w:lang w:eastAsia="en-US"/>
        </w:rPr>
        <w:t xml:space="preserve"> Prestatorul </w:t>
      </w:r>
      <w:r w:rsidRPr="00E65860">
        <w:rPr>
          <w:rFonts w:eastAsia="Calibri"/>
          <w:color w:val="000000"/>
          <w:lang w:eastAsia="en-US"/>
        </w:rPr>
        <w:t xml:space="preserve">are obligaţia de a executa </w:t>
      </w:r>
      <w:r w:rsidRPr="00E65860">
        <w:rPr>
          <w:rFonts w:eastAsia="Calibri"/>
          <w:lang w:eastAsia="en-US"/>
        </w:rPr>
        <w:t>serviciile prevăzute</w:t>
      </w:r>
      <w:r w:rsidRPr="00E65860">
        <w:rPr>
          <w:rFonts w:eastAsia="Calibri"/>
          <w:color w:val="000000"/>
          <w:lang w:eastAsia="en-US"/>
        </w:rPr>
        <w:t xml:space="preserve"> în prezentul </w:t>
      </w:r>
      <w:r w:rsidRPr="00E65860">
        <w:rPr>
          <w:rFonts w:eastAsia="Calibri"/>
          <w:i/>
          <w:color w:val="000000"/>
          <w:lang w:eastAsia="en-US"/>
        </w:rPr>
        <w:t>Contract</w:t>
      </w:r>
      <w:r w:rsidRPr="00E65860">
        <w:rPr>
          <w:rFonts w:eastAsia="Calibri"/>
          <w:color w:val="000000"/>
          <w:lang w:eastAsia="en-US"/>
        </w:rPr>
        <w:t xml:space="preserve"> cu profesionalismul şi promptitudinea cuvenite angajamentului asumat în prezentul </w:t>
      </w:r>
      <w:r w:rsidRPr="00E65860">
        <w:rPr>
          <w:rFonts w:eastAsia="Calibri"/>
          <w:i/>
          <w:color w:val="000000"/>
          <w:lang w:eastAsia="en-US"/>
        </w:rPr>
        <w:t>Contract</w:t>
      </w:r>
      <w:r w:rsidRPr="00E65860">
        <w:rPr>
          <w:rFonts w:eastAsia="Calibri"/>
          <w:color w:val="000000"/>
          <w:lang w:eastAsia="en-US"/>
        </w:rPr>
        <w:t xml:space="preserve"> în conformitate cu prevederile Caietului de Sarcini și a ofertei tehnice.</w:t>
      </w:r>
    </w:p>
    <w:p w:rsidR="00B62CEE" w:rsidRPr="00906682" w:rsidRDefault="00B62CEE" w:rsidP="00B62CEE">
      <w:pPr>
        <w:autoSpaceDE w:val="0"/>
        <w:adjustRightInd w:val="0"/>
        <w:ind w:right="-61"/>
        <w:contextualSpacing/>
        <w:jc w:val="both"/>
        <w:rPr>
          <w:rFonts w:eastAsia="Calibri"/>
          <w:color w:val="000000"/>
          <w:lang w:eastAsia="en-US"/>
        </w:rPr>
      </w:pPr>
      <w:r w:rsidRPr="00906682">
        <w:rPr>
          <w:rFonts w:eastAsia="Calibri"/>
          <w:color w:val="000000"/>
          <w:lang w:eastAsia="en-US"/>
        </w:rPr>
        <w:t xml:space="preserve">9.2 </w:t>
      </w:r>
      <w:r w:rsidRPr="00906682">
        <w:rPr>
          <w:rFonts w:eastAsia="Calibri"/>
          <w:i/>
          <w:color w:val="000000"/>
          <w:lang w:eastAsia="en-US"/>
        </w:rPr>
        <w:t xml:space="preserve">Prestatorul </w:t>
      </w:r>
      <w:r w:rsidRPr="00906682">
        <w:rPr>
          <w:rFonts w:eastAsia="Calibri"/>
          <w:color w:val="000000"/>
          <w:lang w:eastAsia="en-US"/>
        </w:rPr>
        <w:t xml:space="preserve">are obligaţia de a supraveghea prestarea serviciilor, de a asigura resursele umane, materialele, echipamentele şi orice alte asemenea, fie de natură provizorie, fie definitivă, cerute de şi pentru </w:t>
      </w:r>
      <w:r w:rsidRPr="00906682">
        <w:rPr>
          <w:rFonts w:eastAsia="Calibri"/>
          <w:i/>
          <w:color w:val="000000"/>
          <w:lang w:eastAsia="en-US"/>
        </w:rPr>
        <w:t>Contract</w:t>
      </w:r>
      <w:r w:rsidRPr="00906682">
        <w:rPr>
          <w:rFonts w:eastAsia="Calibri"/>
          <w:color w:val="000000"/>
          <w:lang w:eastAsia="en-US"/>
        </w:rPr>
        <w:t xml:space="preserve">, în măsura în care necesitatea asigurării acestora este prevăzută în prezentul </w:t>
      </w:r>
      <w:r w:rsidRPr="00906682">
        <w:rPr>
          <w:rFonts w:eastAsia="Calibri"/>
          <w:i/>
          <w:color w:val="000000"/>
          <w:lang w:eastAsia="en-US"/>
        </w:rPr>
        <w:t>Contract</w:t>
      </w:r>
      <w:r w:rsidRPr="00906682">
        <w:rPr>
          <w:rFonts w:eastAsia="Calibri"/>
          <w:color w:val="000000"/>
          <w:lang w:eastAsia="en-US"/>
        </w:rPr>
        <w:t xml:space="preserve"> sau se poate deduce în mod rezonabil din </w:t>
      </w:r>
      <w:r w:rsidRPr="00906682">
        <w:rPr>
          <w:rFonts w:eastAsia="Calibri"/>
          <w:i/>
          <w:color w:val="000000"/>
          <w:lang w:eastAsia="en-US"/>
        </w:rPr>
        <w:t>Contract</w:t>
      </w:r>
      <w:r w:rsidRPr="00906682">
        <w:rPr>
          <w:rFonts w:eastAsia="Calibri"/>
          <w:color w:val="000000"/>
          <w:lang w:eastAsia="en-US"/>
        </w:rPr>
        <w:t>.</w:t>
      </w:r>
    </w:p>
    <w:p w:rsidR="00B62CEE" w:rsidRPr="00906682" w:rsidRDefault="00B62CEE" w:rsidP="00B62CEE">
      <w:pPr>
        <w:autoSpaceDE w:val="0"/>
        <w:adjustRightInd w:val="0"/>
        <w:contextualSpacing/>
        <w:jc w:val="both"/>
        <w:rPr>
          <w:rFonts w:eastAsia="Calibri"/>
          <w:color w:val="000000"/>
          <w:lang w:eastAsia="en-US"/>
        </w:rPr>
      </w:pPr>
      <w:r w:rsidRPr="00906682">
        <w:rPr>
          <w:rFonts w:eastAsia="Calibri"/>
          <w:color w:val="000000"/>
          <w:lang w:eastAsia="en-US"/>
        </w:rPr>
        <w:t>9.3</w:t>
      </w:r>
      <w:r w:rsidRPr="00906682">
        <w:rPr>
          <w:rFonts w:eastAsia="Calibri"/>
          <w:i/>
          <w:color w:val="000000"/>
          <w:lang w:eastAsia="en-US"/>
        </w:rPr>
        <w:t xml:space="preserve"> Prestatorul</w:t>
      </w:r>
      <w:r w:rsidRPr="00906682">
        <w:rPr>
          <w:rFonts w:eastAsia="Calibri"/>
          <w:color w:val="000000"/>
          <w:lang w:eastAsia="en-US"/>
        </w:rPr>
        <w:t xml:space="preserve"> este pe deplin responsabil pentru prestarea următoarelor sarcini: </w:t>
      </w:r>
    </w:p>
    <w:p w:rsidR="00B62CEE" w:rsidRPr="00906682" w:rsidRDefault="00B62CEE" w:rsidP="00B62CEE">
      <w:pPr>
        <w:autoSpaceDE w:val="0"/>
        <w:adjustRightInd w:val="0"/>
        <w:ind w:firstLine="720"/>
        <w:contextualSpacing/>
        <w:jc w:val="both"/>
        <w:rPr>
          <w:rFonts w:eastAsia="Calibri"/>
          <w:color w:val="000000"/>
          <w:lang w:eastAsia="en-US"/>
        </w:rPr>
      </w:pPr>
      <w:r w:rsidRPr="00906682">
        <w:rPr>
          <w:rFonts w:eastAsia="Calibri"/>
          <w:color w:val="000000"/>
          <w:lang w:eastAsia="en-US"/>
        </w:rPr>
        <w:t xml:space="preserve">a. asigurarea planificării resurselor în raport cu graficul estimat pentru derularea contractului și prezentat în conţinutul Caietului de Sarcini şi a propunerii tehnice; </w:t>
      </w:r>
    </w:p>
    <w:p w:rsidR="00B62CEE" w:rsidRPr="00906682" w:rsidRDefault="00B62CEE" w:rsidP="00B62CEE">
      <w:pPr>
        <w:autoSpaceDE w:val="0"/>
        <w:adjustRightInd w:val="0"/>
        <w:ind w:firstLine="720"/>
        <w:contextualSpacing/>
        <w:jc w:val="both"/>
        <w:rPr>
          <w:rFonts w:eastAsia="Calibri"/>
          <w:color w:val="000000"/>
          <w:lang w:eastAsia="en-US"/>
        </w:rPr>
      </w:pPr>
      <w:r w:rsidRPr="00906682">
        <w:rPr>
          <w:rFonts w:eastAsia="Calibri"/>
          <w:color w:val="000000"/>
          <w:lang w:eastAsia="en-US"/>
        </w:rPr>
        <w:t xml:space="preserve">b. îndeplinirea obligațiilor sale, cu respectarea celor mai bune practici din domeniu, a prevederilor legale și contractuale relevante, precum și cu deplina înțelegere a complexității legate de derularea cu succes a </w:t>
      </w:r>
      <w:r w:rsidRPr="00906682">
        <w:rPr>
          <w:rFonts w:eastAsia="Calibri"/>
          <w:i/>
          <w:color w:val="000000"/>
          <w:lang w:eastAsia="en-US"/>
        </w:rPr>
        <w:t>Contractului</w:t>
      </w:r>
      <w:r w:rsidRPr="00906682">
        <w:rPr>
          <w:rFonts w:eastAsia="Calibri"/>
          <w:color w:val="000000"/>
          <w:lang w:eastAsia="en-US"/>
        </w:rPr>
        <w:t>, astfel încât să se asigure îndeplinirea obiectivelor stabilite;</w:t>
      </w:r>
    </w:p>
    <w:p w:rsidR="00B62CEE" w:rsidRPr="00906682" w:rsidRDefault="00B62CEE" w:rsidP="00B62CEE">
      <w:pPr>
        <w:autoSpaceDE w:val="0"/>
        <w:adjustRightInd w:val="0"/>
        <w:ind w:firstLine="720"/>
        <w:contextualSpacing/>
        <w:jc w:val="both"/>
        <w:rPr>
          <w:rFonts w:eastAsia="Calibri"/>
          <w:color w:val="000000"/>
          <w:lang w:eastAsia="en-US"/>
        </w:rPr>
      </w:pPr>
      <w:r w:rsidRPr="00906682">
        <w:rPr>
          <w:rFonts w:eastAsia="Calibri"/>
          <w:color w:val="000000"/>
          <w:lang w:eastAsia="en-US"/>
        </w:rPr>
        <w:t xml:space="preserve">c. prestarea serviciilor în conformitate cu cerințele Caietului de Sarcini şi a propunerii tehnice; </w:t>
      </w:r>
    </w:p>
    <w:p w:rsidR="00B62CEE" w:rsidRPr="00906682" w:rsidRDefault="00B62CEE" w:rsidP="00B62CEE">
      <w:pPr>
        <w:autoSpaceDE w:val="0"/>
        <w:adjustRightInd w:val="0"/>
        <w:contextualSpacing/>
        <w:jc w:val="both"/>
        <w:rPr>
          <w:rFonts w:eastAsia="Calibri"/>
          <w:color w:val="000000"/>
          <w:lang w:eastAsia="en-US"/>
        </w:rPr>
      </w:pPr>
      <w:r>
        <w:rPr>
          <w:rFonts w:eastAsia="Calibri"/>
          <w:color w:val="000000"/>
          <w:lang w:eastAsia="en-US"/>
        </w:rPr>
        <w:t>9</w:t>
      </w:r>
      <w:r w:rsidRPr="00906682">
        <w:rPr>
          <w:rFonts w:eastAsia="Calibri"/>
          <w:color w:val="000000"/>
          <w:lang w:eastAsia="en-US"/>
        </w:rPr>
        <w:t>.</w:t>
      </w:r>
      <w:r>
        <w:rPr>
          <w:rFonts w:eastAsia="Calibri"/>
          <w:color w:val="000000"/>
          <w:lang w:eastAsia="en-US"/>
        </w:rPr>
        <w:t>4</w:t>
      </w:r>
      <w:r w:rsidRPr="00906682">
        <w:rPr>
          <w:rFonts w:eastAsia="Calibri"/>
          <w:i/>
          <w:color w:val="000000"/>
          <w:lang w:eastAsia="en-US"/>
        </w:rPr>
        <w:t xml:space="preserve"> Prestatorul</w:t>
      </w:r>
      <w:r w:rsidRPr="00906682">
        <w:rPr>
          <w:rFonts w:eastAsia="Calibri"/>
          <w:color w:val="000000"/>
          <w:lang w:eastAsia="en-US"/>
        </w:rPr>
        <w:t xml:space="preserve"> trebuie să se asigure că personalul care îşi desfășoară activitatea în cadrul </w:t>
      </w:r>
      <w:r w:rsidRPr="00906682">
        <w:rPr>
          <w:rFonts w:eastAsia="Calibri"/>
          <w:i/>
          <w:color w:val="000000"/>
          <w:lang w:eastAsia="en-US"/>
        </w:rPr>
        <w:t>Contractului</w:t>
      </w:r>
      <w:r w:rsidRPr="00906682">
        <w:rPr>
          <w:rFonts w:eastAsia="Calibri"/>
          <w:color w:val="000000"/>
          <w:lang w:eastAsia="en-US"/>
        </w:rPr>
        <w:t xml:space="preserve"> dispune de sprijinul material și de infrastructura necesară pentru a permite acestuia să se concentreze asupra realizării activităților din cadrul </w:t>
      </w:r>
      <w:r w:rsidRPr="00906682">
        <w:rPr>
          <w:rFonts w:eastAsia="Calibri"/>
          <w:i/>
          <w:color w:val="000000"/>
          <w:lang w:eastAsia="en-US"/>
        </w:rPr>
        <w:t>Contractului</w:t>
      </w:r>
      <w:r w:rsidRPr="00906682">
        <w:rPr>
          <w:rFonts w:eastAsia="Calibri"/>
          <w:color w:val="000000"/>
          <w:lang w:eastAsia="en-US"/>
        </w:rPr>
        <w:t xml:space="preserve">. </w:t>
      </w:r>
    </w:p>
    <w:p w:rsidR="00B62CEE" w:rsidRPr="00906682" w:rsidRDefault="00B62CEE" w:rsidP="00B62CEE">
      <w:pPr>
        <w:pStyle w:val="Listparagraf"/>
        <w:autoSpaceDE w:val="0"/>
        <w:adjustRightInd w:val="0"/>
        <w:ind w:left="0"/>
        <w:contextualSpacing/>
        <w:jc w:val="both"/>
      </w:pPr>
      <w:r w:rsidRPr="00906682">
        <w:rPr>
          <w:rFonts w:eastAsia="Calibri"/>
          <w:color w:val="000000"/>
          <w:lang w:eastAsia="en-US"/>
        </w:rPr>
        <w:t>9.5</w:t>
      </w:r>
      <w:r w:rsidRPr="00906682">
        <w:rPr>
          <w:rFonts w:eastAsia="Calibri"/>
          <w:i/>
          <w:color w:val="000000"/>
          <w:lang w:eastAsia="en-US"/>
        </w:rPr>
        <w:t xml:space="preserve"> Prestatorul</w:t>
      </w:r>
      <w:r w:rsidRPr="00906682">
        <w:rPr>
          <w:rFonts w:eastAsia="Calibri"/>
          <w:color w:val="000000"/>
          <w:lang w:eastAsia="en-US"/>
        </w:rPr>
        <w:t xml:space="preserve"> </w:t>
      </w:r>
      <w:r w:rsidRPr="00906682">
        <w:t xml:space="preserve">are obligația de a respecta, în executarea prezentului </w:t>
      </w:r>
      <w:r w:rsidRPr="00906682">
        <w:rPr>
          <w:i/>
        </w:rPr>
        <w:t>Contract</w:t>
      </w:r>
      <w:r w:rsidRPr="00906682">
        <w:t xml:space="preserve">, obligațiile aplicabile în domeniul mediului, social și al muncii instituite prin dreptul Uniunii, prin dreptul </w:t>
      </w:r>
      <w:r w:rsidRPr="00906682">
        <w:lastRenderedPageBreak/>
        <w:t>național, prin acorduri colective sau prin dispozițiile internaționale de drept în domeniul mediului, social și al muncii.</w:t>
      </w:r>
    </w:p>
    <w:p w:rsidR="00B62CEE" w:rsidRPr="00906682" w:rsidRDefault="00B62CEE" w:rsidP="00B62CEE">
      <w:pPr>
        <w:pStyle w:val="Listparagraf"/>
        <w:autoSpaceDE w:val="0"/>
        <w:adjustRightInd w:val="0"/>
        <w:ind w:left="0"/>
        <w:contextualSpacing/>
        <w:jc w:val="both"/>
        <w:rPr>
          <w:rFonts w:eastAsia="Calibri"/>
          <w:color w:val="000000"/>
          <w:lang w:eastAsia="en-US"/>
        </w:rPr>
      </w:pPr>
      <w:r w:rsidRPr="00906682">
        <w:rPr>
          <w:rFonts w:eastAsia="Calibri"/>
          <w:color w:val="000000"/>
          <w:lang w:eastAsia="en-US"/>
        </w:rPr>
        <w:t>9.6</w:t>
      </w:r>
      <w:r w:rsidRPr="00906682">
        <w:rPr>
          <w:rFonts w:eastAsia="Calibri"/>
          <w:b/>
          <w:color w:val="000000"/>
          <w:lang w:eastAsia="en-US"/>
        </w:rPr>
        <w:t xml:space="preserve"> </w:t>
      </w:r>
      <w:r w:rsidRPr="00906682">
        <w:rPr>
          <w:rFonts w:eastAsia="Calibri"/>
          <w:i/>
          <w:color w:val="000000"/>
          <w:lang w:eastAsia="en-US"/>
        </w:rPr>
        <w:t xml:space="preserve">Prestatorul </w:t>
      </w:r>
      <w:r w:rsidRPr="00906682">
        <w:rPr>
          <w:rFonts w:eastAsia="Calibri"/>
          <w:color w:val="000000"/>
          <w:lang w:eastAsia="en-US"/>
        </w:rPr>
        <w:t xml:space="preserve">va considera toate documentele şi informaţiile care îi sunt puse la dispoziţie referitoare la prezentul </w:t>
      </w:r>
      <w:r w:rsidRPr="00906682">
        <w:rPr>
          <w:rFonts w:eastAsia="Calibri"/>
          <w:i/>
          <w:color w:val="000000"/>
          <w:lang w:eastAsia="en-US"/>
        </w:rPr>
        <w:t xml:space="preserve">Contract </w:t>
      </w:r>
      <w:r w:rsidRPr="00906682">
        <w:rPr>
          <w:rFonts w:eastAsia="Calibri"/>
          <w:color w:val="000000"/>
          <w:lang w:eastAsia="en-US"/>
        </w:rPr>
        <w:t>drept private şi confidenţiale, după caz, nu va publica sau divulga niciun element al prezentului</w:t>
      </w:r>
      <w:r w:rsidRPr="00906682">
        <w:rPr>
          <w:rFonts w:eastAsia="Calibri"/>
          <w:i/>
          <w:color w:val="000000"/>
          <w:lang w:eastAsia="en-US"/>
        </w:rPr>
        <w:t xml:space="preserve"> Contract </w:t>
      </w:r>
      <w:r w:rsidRPr="00906682">
        <w:rPr>
          <w:rFonts w:eastAsia="Calibri"/>
          <w:color w:val="000000"/>
          <w:lang w:eastAsia="en-US"/>
        </w:rPr>
        <w:t xml:space="preserve">fără acordul scris prealabil al </w:t>
      </w:r>
      <w:r w:rsidRPr="00906682">
        <w:rPr>
          <w:rFonts w:eastAsia="Calibri"/>
          <w:i/>
          <w:color w:val="000000"/>
          <w:lang w:eastAsia="en-US"/>
        </w:rPr>
        <w:t>Autorității Contractante</w:t>
      </w:r>
      <w:r w:rsidRPr="00906682">
        <w:rPr>
          <w:rFonts w:eastAsia="Calibri"/>
          <w:color w:val="000000"/>
          <w:lang w:eastAsia="en-US"/>
        </w:rPr>
        <w:t>. În cazul în care există divergenţe cu privire la necesitatea publicării sau divulgării în scopul executării prezentului</w:t>
      </w:r>
      <w:r w:rsidRPr="00906682">
        <w:rPr>
          <w:rFonts w:eastAsia="Calibri"/>
          <w:i/>
          <w:color w:val="000000"/>
          <w:lang w:eastAsia="en-US"/>
        </w:rPr>
        <w:t xml:space="preserve"> Contract</w:t>
      </w:r>
      <w:r w:rsidRPr="00906682">
        <w:rPr>
          <w:rFonts w:eastAsia="Calibri"/>
          <w:color w:val="000000"/>
          <w:lang w:eastAsia="en-US"/>
        </w:rPr>
        <w:t>, decizia va aparţine</w:t>
      </w:r>
      <w:r w:rsidRPr="00906682">
        <w:rPr>
          <w:rFonts w:eastAsia="Calibri"/>
          <w:i/>
          <w:color w:val="000000"/>
          <w:lang w:eastAsia="en-US"/>
        </w:rPr>
        <w:t xml:space="preserve"> Autorității Contractante</w:t>
      </w:r>
      <w:r w:rsidRPr="00906682">
        <w:rPr>
          <w:rFonts w:eastAsia="Calibri"/>
          <w:color w:val="000000"/>
          <w:lang w:eastAsia="en-US"/>
        </w:rPr>
        <w:t>.</w:t>
      </w:r>
    </w:p>
    <w:p w:rsidR="00B62CEE" w:rsidRPr="00906682" w:rsidRDefault="00B62CEE" w:rsidP="00B62CEE">
      <w:pPr>
        <w:pStyle w:val="Listparagraf"/>
        <w:autoSpaceDE w:val="0"/>
        <w:adjustRightInd w:val="0"/>
        <w:ind w:left="0"/>
        <w:contextualSpacing/>
        <w:jc w:val="both"/>
        <w:rPr>
          <w:rFonts w:eastAsia="Calibri"/>
          <w:color w:val="000000"/>
          <w:lang w:eastAsia="en-US"/>
        </w:rPr>
      </w:pPr>
      <w:r w:rsidRPr="00906682">
        <w:rPr>
          <w:rFonts w:eastAsia="Calibri"/>
          <w:color w:val="000000"/>
          <w:lang w:eastAsia="en-US"/>
        </w:rPr>
        <w:t xml:space="preserve">9.7 </w:t>
      </w:r>
      <w:r w:rsidRPr="00906682">
        <w:rPr>
          <w:rFonts w:eastAsia="Calibri"/>
          <w:i/>
          <w:color w:val="000000"/>
          <w:lang w:eastAsia="en-US"/>
        </w:rPr>
        <w:t>Prestatorul</w:t>
      </w:r>
      <w:r w:rsidRPr="00906682">
        <w:rPr>
          <w:rFonts w:eastAsia="Calibri"/>
          <w:color w:val="000000"/>
          <w:lang w:eastAsia="en-US"/>
        </w:rPr>
        <w:t xml:space="preserve"> are obligaţia de a se abţine de la orice declaraţie publică privind derularea prezentului</w:t>
      </w:r>
      <w:r w:rsidRPr="00906682">
        <w:rPr>
          <w:rFonts w:eastAsia="Calibri"/>
          <w:i/>
          <w:color w:val="000000"/>
          <w:lang w:eastAsia="en-US"/>
        </w:rPr>
        <w:t xml:space="preserve"> Contract</w:t>
      </w:r>
      <w:r w:rsidRPr="00906682">
        <w:rPr>
          <w:rFonts w:eastAsia="Calibri"/>
          <w:color w:val="000000"/>
          <w:lang w:eastAsia="en-US"/>
        </w:rPr>
        <w:t xml:space="preserve"> fără aprobarea prealabilă a </w:t>
      </w:r>
      <w:r w:rsidRPr="00906682">
        <w:rPr>
          <w:rFonts w:eastAsia="Calibri"/>
          <w:i/>
          <w:color w:val="000000"/>
          <w:lang w:eastAsia="en-US"/>
        </w:rPr>
        <w:t xml:space="preserve">Autorității Contractante </w:t>
      </w:r>
      <w:r w:rsidRPr="00906682">
        <w:rPr>
          <w:rFonts w:eastAsia="Calibri"/>
          <w:color w:val="000000"/>
          <w:lang w:eastAsia="en-US"/>
        </w:rPr>
        <w:t xml:space="preserve">şi de la a se angaja în orice altă activitate care intră în conflict cu obligaţiile sale faţă de </w:t>
      </w:r>
      <w:r w:rsidRPr="00906682">
        <w:rPr>
          <w:rFonts w:eastAsia="Calibri"/>
          <w:i/>
          <w:color w:val="000000"/>
          <w:lang w:eastAsia="en-US"/>
        </w:rPr>
        <w:t>Autoritatea Contractantă</w:t>
      </w:r>
      <w:r w:rsidRPr="00906682">
        <w:rPr>
          <w:rFonts w:eastAsia="Calibri"/>
          <w:color w:val="000000"/>
          <w:lang w:eastAsia="en-US"/>
        </w:rPr>
        <w:t xml:space="preserve"> conform prezentului</w:t>
      </w:r>
      <w:r w:rsidRPr="00906682">
        <w:rPr>
          <w:rFonts w:eastAsia="Calibri"/>
          <w:i/>
          <w:color w:val="000000"/>
          <w:lang w:eastAsia="en-US"/>
        </w:rPr>
        <w:t xml:space="preserve"> Contract</w:t>
      </w:r>
      <w:r w:rsidRPr="00906682">
        <w:rPr>
          <w:rFonts w:eastAsia="Calibri"/>
          <w:color w:val="000000"/>
          <w:lang w:eastAsia="en-US"/>
        </w:rPr>
        <w:t>.</w:t>
      </w:r>
    </w:p>
    <w:p w:rsidR="00B62CEE" w:rsidRPr="00906682" w:rsidRDefault="00B62CEE" w:rsidP="00B62CEE">
      <w:pPr>
        <w:pStyle w:val="Listparagraf"/>
        <w:autoSpaceDE w:val="0"/>
        <w:adjustRightInd w:val="0"/>
        <w:ind w:left="0"/>
        <w:contextualSpacing/>
        <w:jc w:val="both"/>
        <w:rPr>
          <w:rFonts w:eastAsia="Calibri"/>
          <w:color w:val="000000"/>
          <w:lang w:eastAsia="en-US"/>
        </w:rPr>
      </w:pPr>
      <w:r w:rsidRPr="00906682">
        <w:rPr>
          <w:rFonts w:eastAsia="Calibri"/>
          <w:color w:val="000000"/>
          <w:lang w:eastAsia="en-US"/>
        </w:rPr>
        <w:t>9.8</w:t>
      </w:r>
      <w:r w:rsidRPr="00906682">
        <w:rPr>
          <w:rFonts w:eastAsia="Calibri"/>
          <w:b/>
          <w:color w:val="000000"/>
          <w:lang w:eastAsia="en-US"/>
        </w:rPr>
        <w:t xml:space="preserve"> </w:t>
      </w:r>
      <w:r w:rsidRPr="00906682">
        <w:rPr>
          <w:rFonts w:eastAsia="Calibri"/>
          <w:i/>
          <w:color w:val="000000"/>
          <w:lang w:eastAsia="en-US"/>
        </w:rPr>
        <w:t>Prestatorul</w:t>
      </w:r>
      <w:r w:rsidRPr="00906682">
        <w:rPr>
          <w:rFonts w:eastAsia="Calibri"/>
          <w:color w:val="000000"/>
          <w:lang w:eastAsia="en-US"/>
        </w:rPr>
        <w:t xml:space="preserve"> are obligaţia de a respecta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a persoanelor cu dizabilităţi.</w:t>
      </w:r>
    </w:p>
    <w:p w:rsidR="00B62CEE" w:rsidRPr="00906682" w:rsidRDefault="00B62CEE" w:rsidP="00B62CEE">
      <w:pPr>
        <w:pStyle w:val="Listparagraf"/>
        <w:autoSpaceDE w:val="0"/>
        <w:adjustRightInd w:val="0"/>
        <w:ind w:left="0"/>
        <w:contextualSpacing/>
        <w:jc w:val="both"/>
      </w:pPr>
      <w:r w:rsidRPr="00906682">
        <w:t xml:space="preserve">9.9 Prestatorul se obligă să despăgubească </w:t>
      </w:r>
      <w:r w:rsidRPr="00906682">
        <w:rPr>
          <w:i/>
        </w:rPr>
        <w:t>Autoritatea Contractantă</w:t>
      </w:r>
      <w:r w:rsidRPr="00906682">
        <w:t xml:space="preserve"> cu o sumă egală cu valoarea contractului, împotriva oricăror:</w:t>
      </w:r>
    </w:p>
    <w:p w:rsidR="00B62CEE" w:rsidRPr="00906682" w:rsidRDefault="00B62CEE" w:rsidP="00B62CEE">
      <w:pPr>
        <w:pStyle w:val="Listparagraf"/>
        <w:numPr>
          <w:ilvl w:val="0"/>
          <w:numId w:val="25"/>
        </w:numPr>
        <w:spacing w:after="200" w:line="276" w:lineRule="auto"/>
        <w:ind w:left="175" w:firstLine="0"/>
        <w:contextualSpacing/>
        <w:jc w:val="both"/>
      </w:pPr>
      <w:r w:rsidRPr="00906682">
        <w:t xml:space="preserve">reclamaţii şi acţiuni în justiţie ce rezultă din încălcarea unor drepturi de proprietate intelectuală (brevete, nume, mărci înregistrate etc.) legate de echipamentele, materialele, aplicaţii şi programe, instalaţiile sau utilajele folosite pentru sau în legătură cu produsele achiziţionate şi </w:t>
      </w:r>
    </w:p>
    <w:p w:rsidR="00B62CEE" w:rsidRPr="00906682" w:rsidRDefault="00B62CEE" w:rsidP="00B62CEE">
      <w:pPr>
        <w:pStyle w:val="Listparagraf"/>
        <w:numPr>
          <w:ilvl w:val="0"/>
          <w:numId w:val="25"/>
        </w:numPr>
        <w:spacing w:after="200" w:line="276" w:lineRule="auto"/>
        <w:ind w:left="175" w:firstLine="0"/>
        <w:contextualSpacing/>
        <w:jc w:val="both"/>
      </w:pPr>
      <w:r w:rsidRPr="00906682">
        <w:t xml:space="preserve">daune-interese, costuri, taxe şi cheltuieli de orice natură aferente, cu excepţia situaţiei în care o astfel de încălcare rezultă din respectarea cerinţelor întocmite de către </w:t>
      </w:r>
      <w:r w:rsidRPr="00906682">
        <w:rPr>
          <w:i/>
        </w:rPr>
        <w:t>Autoritatea Contractantă</w:t>
      </w:r>
      <w:r w:rsidRPr="00906682">
        <w:t>.”</w:t>
      </w:r>
      <w:bookmarkStart w:id="8" w:name="_Toc107122201"/>
      <w:bookmarkStart w:id="9" w:name="_Toc478634976"/>
    </w:p>
    <w:bookmarkEnd w:id="8"/>
    <w:bookmarkEnd w:id="9"/>
    <w:p w:rsidR="00B62CEE" w:rsidRPr="00906682" w:rsidRDefault="00B62CEE" w:rsidP="00B62CEE">
      <w:pPr>
        <w:pStyle w:val="Listparagraf"/>
        <w:ind w:left="175"/>
        <w:contextualSpacing/>
        <w:jc w:val="both"/>
        <w:rPr>
          <w:bCs/>
        </w:rPr>
      </w:pPr>
      <w:r w:rsidRPr="00906682">
        <w:t>9.10</w:t>
      </w:r>
      <w:r w:rsidRPr="00906682">
        <w:rPr>
          <w:bCs/>
        </w:rPr>
        <w:t xml:space="preserve"> Dacă pe parcursul îndeplinirii contractului intervin circumstanțe care nu se datorează </w:t>
      </w:r>
      <w:r w:rsidRPr="00906682">
        <w:rPr>
          <w:bCs/>
          <w:i/>
        </w:rPr>
        <w:t>Prestatorului,</w:t>
      </w:r>
      <w:r w:rsidRPr="00906682">
        <w:rPr>
          <w:bCs/>
        </w:rPr>
        <w:t xml:space="preserve"> care îl pun pe acesta în imposibilitatea de a respecta termenele de prestare a serviciilor, acesta are obligația de a notifica acest lucru, în timp util, </w:t>
      </w:r>
      <w:r w:rsidRPr="00906682">
        <w:rPr>
          <w:bCs/>
          <w:i/>
        </w:rPr>
        <w:t>Autorității Contractante.</w:t>
      </w:r>
      <w:r w:rsidRPr="00906682">
        <w:rPr>
          <w:bCs/>
        </w:rPr>
        <w:t xml:space="preserve"> În afara cazului în care </w:t>
      </w:r>
      <w:r w:rsidRPr="00906682">
        <w:rPr>
          <w:bCs/>
          <w:i/>
        </w:rPr>
        <w:t>Autoritatea Contractantă</w:t>
      </w:r>
      <w:r w:rsidRPr="00906682">
        <w:rPr>
          <w:bCs/>
        </w:rPr>
        <w:t xml:space="preserve"> acceptă, în scris şi expres, revizuirea acestora, pe baza justificărilor furnizate de </w:t>
      </w:r>
      <w:r w:rsidRPr="00906682">
        <w:rPr>
          <w:bCs/>
          <w:i/>
        </w:rPr>
        <w:t>Prestator,</w:t>
      </w:r>
      <w:r w:rsidRPr="00906682">
        <w:rPr>
          <w:bCs/>
        </w:rPr>
        <w:t xml:space="preserve"> orice întârziere în îndeplinirea contractului dă dreptul </w:t>
      </w:r>
      <w:r w:rsidRPr="00906682">
        <w:rPr>
          <w:bCs/>
          <w:i/>
        </w:rPr>
        <w:t>Autorității Contractante</w:t>
      </w:r>
      <w:r w:rsidRPr="00906682">
        <w:rPr>
          <w:bCs/>
        </w:rPr>
        <w:t xml:space="preserve"> de a pretinde</w:t>
      </w:r>
      <w:r w:rsidRPr="00906682">
        <w:rPr>
          <w:bCs/>
          <w:i/>
        </w:rPr>
        <w:t xml:space="preserve"> Prestatorului</w:t>
      </w:r>
      <w:r w:rsidRPr="00906682">
        <w:rPr>
          <w:bCs/>
        </w:rPr>
        <w:t xml:space="preserve"> penalități de întârziere, conform prevederilor prezentului contract.</w:t>
      </w:r>
    </w:p>
    <w:p w:rsidR="00B62CEE" w:rsidRPr="00906682" w:rsidRDefault="00B62CEE" w:rsidP="00B62CEE">
      <w:pPr>
        <w:pStyle w:val="Listparagraf"/>
        <w:ind w:left="175"/>
        <w:contextualSpacing/>
        <w:jc w:val="both"/>
      </w:pPr>
      <w:r w:rsidRPr="00906682">
        <w:t xml:space="preserve">9.11 </w:t>
      </w:r>
      <w:r w:rsidRPr="00906682">
        <w:rPr>
          <w:i/>
        </w:rPr>
        <w:t xml:space="preserve">Prestatorul </w:t>
      </w:r>
      <w:r w:rsidRPr="00906682">
        <w:t xml:space="preserve">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altor legături ori interese comune. Orice conflict de interese apărut în timpul derulării contractului trebuie notificat în scris </w:t>
      </w:r>
      <w:r w:rsidRPr="00906682">
        <w:rPr>
          <w:i/>
        </w:rPr>
        <w:t>Autorității Contractante,</w:t>
      </w:r>
      <w:r w:rsidRPr="00906682">
        <w:t xml:space="preserve"> fără întârziere.</w:t>
      </w:r>
    </w:p>
    <w:p w:rsidR="00B62CEE" w:rsidRPr="00906682" w:rsidRDefault="00B62CEE" w:rsidP="00B62CEE">
      <w:pPr>
        <w:pStyle w:val="Listparagraf"/>
        <w:ind w:left="175"/>
        <w:contextualSpacing/>
        <w:jc w:val="both"/>
        <w:rPr>
          <w:i/>
        </w:rPr>
      </w:pPr>
      <w:r w:rsidRPr="00906682">
        <w:t>9.10</w:t>
      </w:r>
      <w:r w:rsidRPr="00906682">
        <w:rPr>
          <w:i/>
        </w:rPr>
        <w:t xml:space="preserve"> Prestatorul</w:t>
      </w:r>
      <w:r w:rsidRPr="00906682">
        <w:t xml:space="preserve"> nu are dreptul de a angaja sau încheia orice alte înțelegeri privind prestarea de servicii, direct ori indirect, în scopul îndeplinirii prezentului contract, cu persoane fizice sau juridice care au fost implicate în procesul de verificare/evaluare a ofertelor depuse în cadrul procedurii de atribuire ori angajați/foști angajați ai </w:t>
      </w:r>
      <w:r w:rsidRPr="00906682">
        <w:rPr>
          <w:i/>
        </w:rPr>
        <w:t>Autorității Contractante.</w:t>
      </w:r>
    </w:p>
    <w:p w:rsidR="00B62CEE" w:rsidRPr="00906682" w:rsidRDefault="00B62CEE" w:rsidP="00B62CEE">
      <w:pPr>
        <w:pStyle w:val="Listparagraf"/>
        <w:ind w:left="175"/>
        <w:contextualSpacing/>
        <w:jc w:val="both"/>
      </w:pPr>
      <w:r w:rsidRPr="00906682">
        <w:t>9.11   Înlocuirea personalului de specialitate:</w:t>
      </w:r>
    </w:p>
    <w:p w:rsidR="00B62CEE" w:rsidRPr="00906682" w:rsidRDefault="00B62CEE" w:rsidP="00B62CEE">
      <w:pPr>
        <w:pStyle w:val="Listparagraf"/>
        <w:ind w:left="175" w:firstLine="534"/>
        <w:contextualSpacing/>
        <w:jc w:val="both"/>
      </w:pPr>
      <w:r w:rsidRPr="00906682">
        <w:t xml:space="preserve">9.11.1 </w:t>
      </w:r>
      <w:r w:rsidRPr="00906682">
        <w:rPr>
          <w:i/>
        </w:rPr>
        <w:t>Prestatorul</w:t>
      </w:r>
      <w:r w:rsidRPr="00906682">
        <w:t xml:space="preserve"> nu va efectua schimbări ale personalului aprobat fără acordul scris prealabil al </w:t>
      </w:r>
      <w:r w:rsidRPr="00906682">
        <w:rPr>
          <w:i/>
        </w:rPr>
        <w:t>Autorității Contractante</w:t>
      </w:r>
      <w:r w:rsidRPr="00906682">
        <w:t xml:space="preserve">. </w:t>
      </w:r>
    </w:p>
    <w:p w:rsidR="00B62CEE" w:rsidRPr="00906682" w:rsidRDefault="00B62CEE" w:rsidP="00B62CEE">
      <w:pPr>
        <w:pStyle w:val="Listparagraf"/>
        <w:ind w:left="175" w:firstLine="534"/>
        <w:contextualSpacing/>
        <w:jc w:val="both"/>
      </w:pPr>
      <w:r w:rsidRPr="00906682">
        <w:t xml:space="preserve">9.11.2 Pe parcursul derulării contractului, pe baza unei cereri scrise justificate, </w:t>
      </w:r>
      <w:r w:rsidRPr="00906682">
        <w:rPr>
          <w:i/>
        </w:rPr>
        <w:t>Autoritatea Contractantă</w:t>
      </w:r>
      <w:r w:rsidRPr="00906682">
        <w:t xml:space="preserve"> poate solicita înlocuirea, dacă consideră că un membru al personalului este ineficient sau nu își îndeplinește sarcinile din contractul de servicii la nivelul cerințelor stabilite.</w:t>
      </w:r>
    </w:p>
    <w:p w:rsidR="00B62CEE" w:rsidRPr="00906682" w:rsidRDefault="00B62CEE" w:rsidP="00B62CEE">
      <w:pPr>
        <w:pStyle w:val="Listparagraf"/>
        <w:ind w:left="175" w:firstLine="534"/>
        <w:contextualSpacing/>
        <w:jc w:val="both"/>
      </w:pPr>
      <w:r w:rsidRPr="00906682">
        <w:t xml:space="preserve">9.11.3 Cheltuielile suplimentare generate de înlocuirea personalului incumbă </w:t>
      </w:r>
      <w:r w:rsidRPr="00906682">
        <w:rPr>
          <w:i/>
        </w:rPr>
        <w:t>Prestatorului.</w:t>
      </w:r>
      <w:r w:rsidRPr="00906682">
        <w:t xml:space="preserve"> În cazul în care expertul nu este înlocuit imediat și funcțiile acestuia urmează să fie preluate după o anumită perioadă de timp de către noul expert, </w:t>
      </w:r>
      <w:r w:rsidRPr="00906682">
        <w:rPr>
          <w:i/>
        </w:rPr>
        <w:t>Autoritatea Contractantă</w:t>
      </w:r>
      <w:r w:rsidRPr="00906682">
        <w:t xml:space="preserve"> poate solicita </w:t>
      </w:r>
      <w:r w:rsidRPr="00906682">
        <w:rPr>
          <w:i/>
        </w:rPr>
        <w:t>Prestatorului</w:t>
      </w:r>
      <w:r w:rsidRPr="00906682">
        <w:t xml:space="preserve">  să desemneze, temporar, un expert pentru contract, până la numirea noului expert, sau să ia alte măsuri pentru a compensa absența temporară a expertului </w:t>
      </w:r>
      <w:r w:rsidRPr="00906682">
        <w:lastRenderedPageBreak/>
        <w:t xml:space="preserve">absent. Indiferent de situație, </w:t>
      </w:r>
      <w:r w:rsidRPr="00906682">
        <w:rPr>
          <w:i/>
        </w:rPr>
        <w:t xml:space="preserve">Prestatorul  </w:t>
      </w:r>
      <w:r w:rsidRPr="00906682">
        <w:t>se obligă să asigure prestarea serviciilor conform contractului.</w:t>
      </w:r>
    </w:p>
    <w:p w:rsidR="00B62CEE" w:rsidRDefault="00B62CEE" w:rsidP="00B62CEE">
      <w:pPr>
        <w:pStyle w:val="Listparagraf"/>
        <w:ind w:left="175" w:firstLine="534"/>
        <w:contextualSpacing/>
        <w:jc w:val="both"/>
      </w:pPr>
      <w:r w:rsidRPr="00906682">
        <w:t>9.11.4 În cazul în care un membru al personalului de specia</w:t>
      </w:r>
      <w:r>
        <w:t>litate trebuie înlocuit, atunci î</w:t>
      </w:r>
      <w:r w:rsidRPr="00906682">
        <w:t xml:space="preserve">nlocuirea personalului de specialitate nominalizat pentru îndeplinirea contractului se realizează numai cu acordul </w:t>
      </w:r>
      <w:r w:rsidRPr="00906682">
        <w:rPr>
          <w:i/>
        </w:rPr>
        <w:t>Autorității Contractante</w:t>
      </w:r>
      <w:r w:rsidRPr="00906682">
        <w:t xml:space="preserve"> și nu reprezintă o modificare substanțială, așa cum este aceasta definită în art. 221 din Legea nr. 98/2016 privind achizițiile publice</w:t>
      </w:r>
      <w:r>
        <w:t>.</w:t>
      </w:r>
    </w:p>
    <w:p w:rsidR="00B62CEE" w:rsidRPr="00906682" w:rsidRDefault="00B62CEE" w:rsidP="00B62CEE">
      <w:pPr>
        <w:pStyle w:val="Listparagraf"/>
        <w:ind w:left="0"/>
        <w:contextualSpacing/>
        <w:jc w:val="both"/>
      </w:pPr>
    </w:p>
    <w:p w:rsidR="00B62CEE" w:rsidRPr="005D068F" w:rsidRDefault="00B62CEE" w:rsidP="00B62CEE">
      <w:pPr>
        <w:autoSpaceDE w:val="0"/>
        <w:adjustRightInd w:val="0"/>
        <w:contextualSpacing/>
        <w:jc w:val="both"/>
        <w:rPr>
          <w:rFonts w:eastAsia="Calibri"/>
          <w:b/>
          <w:bCs/>
          <w:i/>
          <w:color w:val="000000"/>
          <w:highlight w:val="yellow"/>
          <w:lang w:eastAsia="en-US"/>
        </w:rPr>
      </w:pPr>
    </w:p>
    <w:p w:rsidR="00B62CEE" w:rsidRPr="00906682" w:rsidRDefault="00B62CEE" w:rsidP="00B62CEE">
      <w:pPr>
        <w:autoSpaceDE w:val="0"/>
        <w:adjustRightInd w:val="0"/>
        <w:contextualSpacing/>
        <w:jc w:val="both"/>
        <w:rPr>
          <w:rFonts w:eastAsia="Calibri"/>
          <w:b/>
          <w:bCs/>
          <w:i/>
          <w:color w:val="000000"/>
          <w:lang w:eastAsia="en-US"/>
        </w:rPr>
      </w:pPr>
      <w:r>
        <w:rPr>
          <w:rFonts w:eastAsia="Calibri"/>
          <w:b/>
          <w:bCs/>
          <w:color w:val="000000"/>
          <w:lang w:eastAsia="en-US"/>
        </w:rPr>
        <w:t>Art. 10</w:t>
      </w:r>
      <w:r w:rsidRPr="00906682">
        <w:rPr>
          <w:rFonts w:eastAsia="Calibri"/>
          <w:b/>
          <w:bCs/>
          <w:color w:val="000000"/>
          <w:lang w:eastAsia="en-US"/>
        </w:rPr>
        <w:t xml:space="preserve"> Obligaţiile principale ale</w:t>
      </w:r>
      <w:r w:rsidRPr="00906682">
        <w:rPr>
          <w:rFonts w:eastAsia="Calibri"/>
          <w:b/>
          <w:bCs/>
          <w:i/>
          <w:color w:val="000000"/>
          <w:lang w:eastAsia="en-US"/>
        </w:rPr>
        <w:t xml:space="preserve"> Autorităţii Contractante</w:t>
      </w:r>
    </w:p>
    <w:p w:rsidR="00B62CEE" w:rsidRPr="00906682" w:rsidRDefault="00B62CEE" w:rsidP="00B62CEE">
      <w:pPr>
        <w:autoSpaceDE w:val="0"/>
        <w:adjustRightInd w:val="0"/>
        <w:contextualSpacing/>
        <w:jc w:val="both"/>
        <w:rPr>
          <w:rFonts w:eastAsia="Calibri"/>
          <w:b/>
          <w:bCs/>
          <w:i/>
          <w:color w:val="000000"/>
          <w:lang w:eastAsia="en-US"/>
        </w:rPr>
      </w:pPr>
      <w:r>
        <w:rPr>
          <w:rFonts w:eastAsia="Calibri"/>
          <w:bCs/>
          <w:lang w:eastAsia="en-US"/>
        </w:rPr>
        <w:t>10</w:t>
      </w:r>
      <w:r w:rsidRPr="00906682">
        <w:rPr>
          <w:rFonts w:eastAsia="Calibri"/>
          <w:bCs/>
          <w:lang w:eastAsia="en-US"/>
        </w:rPr>
        <w:t>.1</w:t>
      </w:r>
      <w:r w:rsidRPr="00906682">
        <w:rPr>
          <w:rFonts w:eastAsia="Calibri"/>
          <w:i/>
          <w:color w:val="000000"/>
          <w:lang w:eastAsia="en-US"/>
        </w:rPr>
        <w:t xml:space="preserve"> Autoritatea Contractantă</w:t>
      </w:r>
      <w:r w:rsidRPr="00906682">
        <w:rPr>
          <w:rFonts w:eastAsia="Calibri"/>
          <w:color w:val="000000"/>
          <w:lang w:eastAsia="en-US"/>
        </w:rPr>
        <w:t xml:space="preserve"> are următoarele atribuţii şi responsabilităţi principale:</w:t>
      </w:r>
    </w:p>
    <w:p w:rsidR="00B62CEE" w:rsidRPr="00906682" w:rsidRDefault="00B62CEE" w:rsidP="00B62CEE">
      <w:pPr>
        <w:pStyle w:val="Listparagraf"/>
        <w:numPr>
          <w:ilvl w:val="0"/>
          <w:numId w:val="26"/>
        </w:numPr>
        <w:autoSpaceDE w:val="0"/>
        <w:autoSpaceDN w:val="0"/>
        <w:adjustRightInd w:val="0"/>
        <w:spacing w:line="276" w:lineRule="auto"/>
        <w:contextualSpacing/>
        <w:jc w:val="both"/>
        <w:rPr>
          <w:rFonts w:eastAsia="Calibri"/>
          <w:color w:val="000000"/>
          <w:lang w:eastAsia="en-US"/>
        </w:rPr>
      </w:pPr>
      <w:r w:rsidRPr="00906682">
        <w:rPr>
          <w:rFonts w:eastAsia="Calibri"/>
          <w:color w:val="000000"/>
          <w:lang w:eastAsia="en-US"/>
        </w:rPr>
        <w:t xml:space="preserve">nominalizează o echipă tehnică de proiect care să colaboreze cu prestatorul în vederea detalierii cerinţelor, a verificării livrabilelor tehnice, a realizării recepţiilor. În acest sens </w:t>
      </w:r>
      <w:r w:rsidRPr="00906682">
        <w:rPr>
          <w:rFonts w:eastAsia="Calibri"/>
          <w:i/>
          <w:color w:val="000000"/>
          <w:lang w:eastAsia="en-US"/>
        </w:rPr>
        <w:t>Autoritatea Contractantă</w:t>
      </w:r>
      <w:r w:rsidRPr="00906682">
        <w:rPr>
          <w:rFonts w:eastAsia="Calibri"/>
          <w:color w:val="000000"/>
          <w:lang w:eastAsia="en-US"/>
        </w:rPr>
        <w:t xml:space="preserve"> va comunica Prestatorului persoanele nominalizate, conform art. 24;</w:t>
      </w:r>
    </w:p>
    <w:p w:rsidR="00B62CEE" w:rsidRPr="00906682" w:rsidRDefault="00B62CEE" w:rsidP="00B62CEE">
      <w:pPr>
        <w:pStyle w:val="Listparagraf"/>
        <w:numPr>
          <w:ilvl w:val="0"/>
          <w:numId w:val="26"/>
        </w:numPr>
        <w:autoSpaceDE w:val="0"/>
        <w:autoSpaceDN w:val="0"/>
        <w:adjustRightInd w:val="0"/>
        <w:spacing w:line="276" w:lineRule="auto"/>
        <w:contextualSpacing/>
        <w:jc w:val="both"/>
        <w:rPr>
          <w:rFonts w:eastAsia="Calibri"/>
          <w:color w:val="000000"/>
          <w:lang w:eastAsia="en-US"/>
        </w:rPr>
      </w:pPr>
      <w:r w:rsidRPr="00906682">
        <w:rPr>
          <w:rFonts w:eastAsia="Calibri"/>
          <w:color w:val="000000"/>
          <w:lang w:eastAsia="en-US"/>
        </w:rPr>
        <w:t>realizează recepţiile şi plăţile conform calendarului aprobat;</w:t>
      </w:r>
    </w:p>
    <w:p w:rsidR="00B62CEE" w:rsidRPr="00906682" w:rsidRDefault="00B62CEE" w:rsidP="00B62CEE">
      <w:pPr>
        <w:pStyle w:val="Listparagraf"/>
        <w:numPr>
          <w:ilvl w:val="0"/>
          <w:numId w:val="26"/>
        </w:numPr>
        <w:autoSpaceDE w:val="0"/>
        <w:autoSpaceDN w:val="0"/>
        <w:adjustRightInd w:val="0"/>
        <w:spacing w:line="276" w:lineRule="auto"/>
        <w:contextualSpacing/>
        <w:jc w:val="both"/>
        <w:rPr>
          <w:rFonts w:eastAsia="Calibri"/>
          <w:color w:val="000000"/>
          <w:lang w:eastAsia="en-US"/>
        </w:rPr>
      </w:pPr>
      <w:r w:rsidRPr="00906682">
        <w:rPr>
          <w:rFonts w:eastAsia="Calibri"/>
          <w:color w:val="000000"/>
          <w:lang w:eastAsia="en-US"/>
        </w:rPr>
        <w:t>asigură spaţiile de lucru necesare pentru întâlnirile echipelor tehnice;</w:t>
      </w:r>
    </w:p>
    <w:p w:rsidR="00B62CEE" w:rsidRPr="00906682" w:rsidRDefault="00B62CEE" w:rsidP="00B62CEE">
      <w:pPr>
        <w:pStyle w:val="Listparagraf"/>
        <w:numPr>
          <w:ilvl w:val="0"/>
          <w:numId w:val="26"/>
        </w:numPr>
        <w:autoSpaceDE w:val="0"/>
        <w:autoSpaceDN w:val="0"/>
        <w:adjustRightInd w:val="0"/>
        <w:spacing w:line="276" w:lineRule="auto"/>
        <w:contextualSpacing/>
        <w:jc w:val="both"/>
        <w:rPr>
          <w:rFonts w:eastAsia="Calibri"/>
          <w:color w:val="000000"/>
          <w:lang w:eastAsia="en-US"/>
        </w:rPr>
      </w:pPr>
      <w:r w:rsidRPr="00906682">
        <w:rPr>
          <w:rFonts w:eastAsia="Calibri"/>
          <w:color w:val="000000"/>
          <w:lang w:eastAsia="en-US"/>
        </w:rPr>
        <w:t>gestionează eficient riscurile aflate în aria sa de responsabilitate, în special pe cele de natură organizatorică şi administrativă.</w:t>
      </w:r>
    </w:p>
    <w:p w:rsidR="00B62CEE" w:rsidRPr="00930FBE" w:rsidRDefault="00B62CEE" w:rsidP="00B62CEE">
      <w:pPr>
        <w:autoSpaceDE w:val="0"/>
        <w:adjustRightInd w:val="0"/>
        <w:contextualSpacing/>
        <w:jc w:val="both"/>
        <w:rPr>
          <w:rFonts w:eastAsia="Calibri"/>
          <w:strike/>
          <w:lang w:eastAsia="en-US"/>
        </w:rPr>
      </w:pPr>
      <w:r w:rsidRPr="00930FBE">
        <w:rPr>
          <w:rFonts w:eastAsia="Calibri"/>
          <w:color w:val="000000"/>
          <w:lang w:eastAsia="en-US"/>
        </w:rPr>
        <w:t>10.2</w:t>
      </w:r>
      <w:r w:rsidRPr="00930FBE">
        <w:rPr>
          <w:rFonts w:eastAsia="Calibri"/>
          <w:i/>
          <w:color w:val="000000"/>
          <w:lang w:eastAsia="en-US"/>
        </w:rPr>
        <w:t xml:space="preserve"> Autoritatea Contractantă</w:t>
      </w:r>
      <w:r w:rsidRPr="00930FBE">
        <w:rPr>
          <w:rFonts w:eastAsia="Calibri"/>
          <w:color w:val="000000"/>
          <w:lang w:eastAsia="en-US"/>
        </w:rPr>
        <w:t xml:space="preserve"> are obligaţia de pune la dispoziţia </w:t>
      </w:r>
      <w:r w:rsidRPr="00930FBE">
        <w:rPr>
          <w:rFonts w:eastAsia="Calibri"/>
          <w:i/>
          <w:color w:val="000000"/>
          <w:lang w:eastAsia="en-US"/>
        </w:rPr>
        <w:t>Prestatorului</w:t>
      </w:r>
      <w:r w:rsidRPr="00930FBE">
        <w:rPr>
          <w:rFonts w:eastAsia="Calibri"/>
          <w:color w:val="000000"/>
          <w:lang w:eastAsia="en-US"/>
        </w:rPr>
        <w:t xml:space="preserve"> </w:t>
      </w:r>
      <w:r w:rsidRPr="00930FBE">
        <w:rPr>
          <w:rFonts w:eastAsia="Calibri"/>
          <w:lang w:eastAsia="en-US"/>
        </w:rPr>
        <w:t>orice</w:t>
      </w:r>
      <w:r w:rsidRPr="00930FBE">
        <w:rPr>
          <w:rFonts w:eastAsia="Calibri"/>
          <w:color w:val="FF0000"/>
          <w:lang w:eastAsia="en-US"/>
        </w:rPr>
        <w:t xml:space="preserve"> </w:t>
      </w:r>
      <w:r w:rsidRPr="00930FBE">
        <w:rPr>
          <w:rFonts w:eastAsia="Calibri"/>
          <w:color w:val="000000"/>
          <w:lang w:eastAsia="en-US"/>
        </w:rPr>
        <w:t>informaţii,</w:t>
      </w:r>
      <w:r w:rsidRPr="00930FBE">
        <w:rPr>
          <w:rFonts w:eastAsia="Calibri"/>
          <w:color w:val="FF0000"/>
          <w:lang w:eastAsia="en-US"/>
        </w:rPr>
        <w:t xml:space="preserve"> </w:t>
      </w:r>
      <w:r w:rsidRPr="00930FBE">
        <w:rPr>
          <w:rFonts w:eastAsia="Calibri"/>
          <w:lang w:eastAsia="en-US"/>
        </w:rPr>
        <w:t>documente, documentații/ avize/ acorduri pe care acesta le solicită</w:t>
      </w:r>
      <w:r w:rsidRPr="00930FBE">
        <w:rPr>
          <w:rFonts w:eastAsia="Calibri"/>
          <w:color w:val="FF0000"/>
          <w:lang w:eastAsia="en-US"/>
        </w:rPr>
        <w:t xml:space="preserve"> </w:t>
      </w:r>
      <w:r w:rsidRPr="00930FBE">
        <w:rPr>
          <w:rFonts w:eastAsia="Calibri"/>
          <w:color w:val="000000"/>
          <w:lang w:eastAsia="en-US"/>
        </w:rPr>
        <w:t xml:space="preserve">pentru obținerea rezultatelor așteptate </w:t>
      </w:r>
      <w:r w:rsidRPr="00930FBE">
        <w:rPr>
          <w:rFonts w:eastAsia="Calibri"/>
          <w:lang w:eastAsia="en-US"/>
        </w:rPr>
        <w:t>și care sunt necesare îndeplinirii contractului.</w:t>
      </w:r>
    </w:p>
    <w:p w:rsidR="00B62CEE" w:rsidRPr="00930FBE" w:rsidRDefault="00B62CEE" w:rsidP="00B62CEE">
      <w:pPr>
        <w:autoSpaceDE w:val="0"/>
        <w:adjustRightInd w:val="0"/>
        <w:contextualSpacing/>
        <w:jc w:val="both"/>
        <w:rPr>
          <w:rFonts w:eastAsia="Calibri"/>
          <w:color w:val="000000"/>
          <w:lang w:eastAsia="en-US"/>
        </w:rPr>
      </w:pPr>
      <w:r w:rsidRPr="00930FBE">
        <w:rPr>
          <w:rFonts w:eastAsia="Calibri"/>
          <w:color w:val="000000"/>
          <w:lang w:eastAsia="en-US"/>
        </w:rPr>
        <w:t>10.3</w:t>
      </w:r>
      <w:r w:rsidRPr="00930FBE">
        <w:rPr>
          <w:rFonts w:eastAsia="Calibri"/>
          <w:i/>
          <w:color w:val="000000"/>
          <w:lang w:eastAsia="en-US"/>
        </w:rPr>
        <w:t xml:space="preserve"> Autoritatea Contractantă</w:t>
      </w:r>
      <w:r w:rsidRPr="00930FBE">
        <w:rPr>
          <w:rFonts w:eastAsia="Calibri"/>
          <w:color w:val="000000"/>
          <w:lang w:eastAsia="en-US"/>
        </w:rPr>
        <w:t xml:space="preserve"> are obligaţia de a asigura toate resursele care sunt în sarcina sa pentru buna derulare a </w:t>
      </w:r>
      <w:r w:rsidRPr="00930FBE">
        <w:rPr>
          <w:rFonts w:eastAsia="Calibri"/>
          <w:i/>
          <w:color w:val="000000"/>
          <w:lang w:eastAsia="en-US"/>
        </w:rPr>
        <w:t>Contractului</w:t>
      </w:r>
      <w:r w:rsidRPr="00930FBE">
        <w:rPr>
          <w:rFonts w:eastAsia="Calibri"/>
          <w:color w:val="000000"/>
          <w:lang w:eastAsia="en-US"/>
        </w:rPr>
        <w:t>.</w:t>
      </w:r>
    </w:p>
    <w:p w:rsidR="00B62CEE" w:rsidRPr="00930FBE" w:rsidRDefault="00B62CEE" w:rsidP="00B62CEE">
      <w:pPr>
        <w:autoSpaceDE w:val="0"/>
        <w:adjustRightInd w:val="0"/>
        <w:contextualSpacing/>
        <w:jc w:val="both"/>
        <w:rPr>
          <w:rFonts w:eastAsia="Calibri"/>
          <w:bCs/>
          <w:color w:val="FF0000"/>
          <w:lang w:eastAsia="en-US"/>
        </w:rPr>
      </w:pPr>
      <w:r>
        <w:rPr>
          <w:rFonts w:eastAsia="Calibri"/>
          <w:lang w:eastAsia="en-US"/>
        </w:rPr>
        <w:t>10.4</w:t>
      </w:r>
      <w:r w:rsidRPr="00930FBE">
        <w:rPr>
          <w:rFonts w:eastAsia="Calibri"/>
          <w:lang w:eastAsia="en-US"/>
        </w:rPr>
        <w:t xml:space="preserve"> </w:t>
      </w:r>
      <w:r w:rsidRPr="00930FBE">
        <w:rPr>
          <w:rFonts w:eastAsia="Calibri"/>
          <w:i/>
          <w:lang w:eastAsia="en-US"/>
        </w:rPr>
        <w:t>Autoritatea Contractantă</w:t>
      </w:r>
      <w:r w:rsidRPr="00930FBE">
        <w:rPr>
          <w:rFonts w:eastAsia="Calibri"/>
          <w:lang w:eastAsia="en-US"/>
        </w:rPr>
        <w:t xml:space="preserve"> se obligă să plătească </w:t>
      </w:r>
      <w:r w:rsidRPr="00930FBE">
        <w:rPr>
          <w:rFonts w:eastAsia="Calibri"/>
          <w:i/>
          <w:lang w:eastAsia="en-US"/>
        </w:rPr>
        <w:t>Prestatorului</w:t>
      </w:r>
      <w:r w:rsidRPr="00930FBE">
        <w:rPr>
          <w:rFonts w:eastAsia="Calibri"/>
          <w:lang w:eastAsia="en-US"/>
        </w:rPr>
        <w:t xml:space="preserve"> preţul convenit pentru îndeplinirea contractului în conformitate cu oferta financiară prezentată, care face parte integrantă din prezentul şi cu prevederile art. 4 din prezentul contract, în baza proceselor verbale de recepție cantitativă și calitativă pentru servicii, fără obiecțiuni, semnate de ambele părți.</w:t>
      </w:r>
    </w:p>
    <w:p w:rsidR="00B62CEE" w:rsidRPr="005D068F" w:rsidRDefault="00B62CEE" w:rsidP="00B62CEE">
      <w:pPr>
        <w:pStyle w:val="Default"/>
        <w:spacing w:line="276" w:lineRule="auto"/>
        <w:contextualSpacing/>
        <w:jc w:val="both"/>
        <w:rPr>
          <w:rFonts w:eastAsia="Calibri"/>
          <w:highlight w:val="yellow"/>
        </w:rPr>
      </w:pPr>
    </w:p>
    <w:p w:rsidR="00B62CEE" w:rsidRPr="00930FBE" w:rsidRDefault="00B62CEE" w:rsidP="00B62CEE">
      <w:pPr>
        <w:pStyle w:val="Default"/>
        <w:spacing w:line="276" w:lineRule="auto"/>
        <w:contextualSpacing/>
        <w:jc w:val="both"/>
        <w:rPr>
          <w:rFonts w:eastAsia="Calibri"/>
          <w:b/>
          <w:i/>
          <w:color w:val="auto"/>
        </w:rPr>
      </w:pPr>
      <w:r w:rsidRPr="00930FBE">
        <w:rPr>
          <w:rFonts w:eastAsia="Calibri"/>
          <w:b/>
          <w:color w:val="auto"/>
        </w:rPr>
        <w:t>Art. 11 Modificarea</w:t>
      </w:r>
      <w:r w:rsidRPr="00930FBE">
        <w:rPr>
          <w:rFonts w:eastAsia="Calibri"/>
          <w:b/>
          <w:i/>
          <w:color w:val="auto"/>
        </w:rPr>
        <w:t xml:space="preserve"> Contractului</w:t>
      </w:r>
    </w:p>
    <w:p w:rsidR="00B62CEE" w:rsidRPr="00930FBE" w:rsidRDefault="00B62CEE" w:rsidP="00B62CEE">
      <w:pPr>
        <w:autoSpaceDE w:val="0"/>
        <w:adjustRightInd w:val="0"/>
        <w:contextualSpacing/>
        <w:jc w:val="both"/>
        <w:rPr>
          <w:rFonts w:eastAsia="Calibri"/>
          <w:lang w:eastAsia="en-US"/>
        </w:rPr>
      </w:pPr>
      <w:r w:rsidRPr="00930FBE">
        <w:rPr>
          <w:rFonts w:eastAsia="Calibri"/>
          <w:lang w:eastAsia="en-US"/>
        </w:rPr>
        <w:t>11.1 Modificarea contractului de achiziție publică, în cursul perioadei de valabilitate, se face în condițiile prevăzute la art. 221 din Legea nr. 98/2016, cu modificările și completările ulterioare.</w:t>
      </w:r>
    </w:p>
    <w:p w:rsidR="00B62CEE" w:rsidRPr="00930FBE" w:rsidRDefault="00B62CEE" w:rsidP="00B62CEE">
      <w:pPr>
        <w:autoSpaceDE w:val="0"/>
        <w:adjustRightInd w:val="0"/>
        <w:contextualSpacing/>
        <w:jc w:val="both"/>
        <w:rPr>
          <w:rFonts w:eastAsia="Calibri"/>
          <w:lang w:eastAsia="en-US"/>
        </w:rPr>
      </w:pPr>
      <w:r w:rsidRPr="00930FBE">
        <w:rPr>
          <w:rFonts w:eastAsia="Calibri"/>
          <w:lang w:eastAsia="en-US"/>
        </w:rPr>
        <w:tab/>
        <w:t>11.1.1 Toate modificările contractului se realizează prin act adițional.</w:t>
      </w:r>
    </w:p>
    <w:p w:rsidR="00B62CEE" w:rsidRPr="00930FBE" w:rsidRDefault="00B62CEE" w:rsidP="00B62CEE">
      <w:pPr>
        <w:autoSpaceDE w:val="0"/>
        <w:adjustRightInd w:val="0"/>
        <w:contextualSpacing/>
        <w:jc w:val="both"/>
        <w:rPr>
          <w:rFonts w:eastAsia="Calibri"/>
          <w:lang w:eastAsia="en-US"/>
        </w:rPr>
      </w:pPr>
      <w:r w:rsidRPr="00930FBE">
        <w:rPr>
          <w:rFonts w:eastAsia="Calibri"/>
          <w:lang w:eastAsia="en-US"/>
        </w:rPr>
        <w:tab/>
        <w:t>11.1.2 Propunerea de modificare a contractului de achiziție publică în condițiile încadrării în</w:t>
      </w:r>
      <w:r w:rsidRPr="00930FBE">
        <w:rPr>
          <w:rFonts w:eastAsia="Calibri"/>
          <w:lang w:eastAsia="en-US"/>
        </w:rPr>
        <w:br/>
        <w:t>dispozițiile art. 221 din Legea nr. 98/2016 privind achizițiile publice, cu modificările şi completările ulterioare, însoțită de documente justificative, după caz, se transmite celeilalte părți în termen de cel mult 5 zile de la data la care a intervenit situația care conduce la modificarea contractului.</w:t>
      </w:r>
    </w:p>
    <w:p w:rsidR="00B62CEE" w:rsidRPr="00930FBE" w:rsidRDefault="00B62CEE" w:rsidP="00B62CEE">
      <w:pPr>
        <w:autoSpaceDE w:val="0"/>
        <w:adjustRightInd w:val="0"/>
        <w:contextualSpacing/>
        <w:jc w:val="both"/>
        <w:rPr>
          <w:rFonts w:eastAsia="Calibri"/>
          <w:lang w:eastAsia="en-US"/>
        </w:rPr>
      </w:pPr>
      <w:r w:rsidRPr="00930FBE">
        <w:rPr>
          <w:rFonts w:eastAsia="Calibri"/>
          <w:lang w:eastAsia="en-US"/>
        </w:rPr>
        <w:tab/>
        <w:t>11.1.3 Părțile contractante au dreptul, pe durata îndeplinirii contractului, de a conveni, prin act adițional, adaptarea acelor clauze afectate de modificări ale legii.</w:t>
      </w:r>
    </w:p>
    <w:p w:rsidR="00B62CEE" w:rsidRPr="00930FBE" w:rsidRDefault="00B62CEE" w:rsidP="00B62CEE">
      <w:pPr>
        <w:pStyle w:val="Default"/>
        <w:spacing w:line="276" w:lineRule="auto"/>
        <w:contextualSpacing/>
        <w:jc w:val="both"/>
        <w:rPr>
          <w:rFonts w:eastAsia="Calibri"/>
          <w:color w:val="auto"/>
        </w:rPr>
      </w:pPr>
      <w:r w:rsidRPr="00930FBE">
        <w:rPr>
          <w:rFonts w:eastAsia="Calibri"/>
          <w:color w:val="auto"/>
        </w:rPr>
        <w:t xml:space="preserve">11.2 Modificarea contractului în cursul perioadei de valabilitate altfel decât în cazurile și condițiile prevăzute la art. 221 din Legea nr. </w:t>
      </w:r>
      <w:proofErr w:type="gramStart"/>
      <w:r w:rsidRPr="00930FBE">
        <w:rPr>
          <w:rFonts w:eastAsia="Calibri"/>
          <w:color w:val="auto"/>
        </w:rPr>
        <w:t>98/2016, cu modificările şi completările ulterioare, se realizează prin organizarea unei noi proceduri de atribuire, în conformitate cu dispozițiile legale.</w:t>
      </w:r>
      <w:proofErr w:type="gramEnd"/>
    </w:p>
    <w:p w:rsidR="00B62CEE" w:rsidRPr="005D068F" w:rsidRDefault="00B62CEE" w:rsidP="00B62CEE">
      <w:pPr>
        <w:pStyle w:val="Default"/>
        <w:spacing w:line="276" w:lineRule="auto"/>
        <w:contextualSpacing/>
        <w:jc w:val="both"/>
        <w:rPr>
          <w:rFonts w:eastAsia="Calibri"/>
          <w:color w:val="FF0000"/>
          <w:highlight w:val="yellow"/>
        </w:rPr>
      </w:pPr>
    </w:p>
    <w:p w:rsidR="00B62CEE" w:rsidRPr="005D068F" w:rsidRDefault="00B62CEE" w:rsidP="00B62CEE">
      <w:pPr>
        <w:pStyle w:val="Default"/>
        <w:spacing w:line="276" w:lineRule="auto"/>
        <w:contextualSpacing/>
        <w:jc w:val="both"/>
        <w:rPr>
          <w:rFonts w:eastAsia="Calibri"/>
          <w:color w:val="FF0000"/>
          <w:highlight w:val="yellow"/>
        </w:rPr>
      </w:pPr>
    </w:p>
    <w:p w:rsidR="00B62CEE" w:rsidRPr="00930FBE" w:rsidRDefault="00B62CEE" w:rsidP="00B62CEE">
      <w:pPr>
        <w:pStyle w:val="Default"/>
        <w:spacing w:line="276" w:lineRule="auto"/>
        <w:contextualSpacing/>
        <w:jc w:val="both"/>
        <w:rPr>
          <w:rFonts w:eastAsia="Calibri"/>
          <w:b/>
          <w:i/>
          <w:color w:val="auto"/>
        </w:rPr>
      </w:pPr>
      <w:r w:rsidRPr="00930FBE">
        <w:rPr>
          <w:rFonts w:eastAsia="Calibri"/>
          <w:b/>
          <w:color w:val="auto"/>
        </w:rPr>
        <w:t xml:space="preserve">Art. </w:t>
      </w:r>
      <w:proofErr w:type="gramStart"/>
      <w:r w:rsidRPr="00930FBE">
        <w:rPr>
          <w:rFonts w:eastAsia="Calibri"/>
          <w:b/>
          <w:color w:val="auto"/>
        </w:rPr>
        <w:t>12  Ajustarea</w:t>
      </w:r>
      <w:proofErr w:type="gramEnd"/>
      <w:r w:rsidRPr="00930FBE">
        <w:rPr>
          <w:rFonts w:eastAsia="Calibri"/>
          <w:b/>
          <w:color w:val="auto"/>
        </w:rPr>
        <w:t xml:space="preserve"> preţului</w:t>
      </w:r>
      <w:r w:rsidRPr="00930FBE">
        <w:rPr>
          <w:rFonts w:eastAsia="Calibri"/>
          <w:color w:val="auto"/>
        </w:rPr>
        <w:t xml:space="preserve"> </w:t>
      </w:r>
      <w:r w:rsidRPr="00930FBE">
        <w:rPr>
          <w:rFonts w:eastAsia="Calibri"/>
          <w:b/>
          <w:i/>
          <w:color w:val="auto"/>
        </w:rPr>
        <w:t>Contractului</w:t>
      </w:r>
    </w:p>
    <w:p w:rsidR="00B62CEE" w:rsidRPr="00930FBE" w:rsidRDefault="00B62CEE" w:rsidP="00B62CEE">
      <w:pPr>
        <w:pStyle w:val="Default"/>
        <w:spacing w:line="276" w:lineRule="auto"/>
        <w:contextualSpacing/>
        <w:jc w:val="both"/>
        <w:rPr>
          <w:rFonts w:eastAsia="Calibri"/>
          <w:color w:val="auto"/>
        </w:rPr>
      </w:pPr>
      <w:r w:rsidRPr="00930FBE">
        <w:rPr>
          <w:rFonts w:eastAsia="Calibri"/>
          <w:color w:val="auto"/>
        </w:rPr>
        <w:t>12.1.</w:t>
      </w:r>
      <w:r w:rsidRPr="00930FBE">
        <w:rPr>
          <w:color w:val="auto"/>
        </w:rPr>
        <w:t xml:space="preserve"> </w:t>
      </w:r>
      <w:r w:rsidRPr="00930FBE">
        <w:rPr>
          <w:rFonts w:eastAsia="Calibri"/>
          <w:color w:val="auto"/>
        </w:rPr>
        <w:t xml:space="preserve">Prețul contractului </w:t>
      </w:r>
      <w:proofErr w:type="gramStart"/>
      <w:r w:rsidRPr="00930FBE">
        <w:rPr>
          <w:rFonts w:eastAsia="Calibri"/>
          <w:color w:val="auto"/>
        </w:rPr>
        <w:t>este</w:t>
      </w:r>
      <w:proofErr w:type="gramEnd"/>
      <w:r w:rsidRPr="00930FBE">
        <w:rPr>
          <w:rFonts w:eastAsia="Calibri"/>
          <w:color w:val="auto"/>
        </w:rPr>
        <w:t xml:space="preserve"> ferm, neajustabil, pe întreaga durată a derulării acestuia.</w:t>
      </w:r>
    </w:p>
    <w:p w:rsidR="00B62CEE" w:rsidRPr="00930FBE" w:rsidRDefault="00B62CEE" w:rsidP="00B62CEE">
      <w:pPr>
        <w:pStyle w:val="Default"/>
        <w:spacing w:line="276" w:lineRule="auto"/>
        <w:jc w:val="both"/>
        <w:rPr>
          <w:rFonts w:eastAsia="Calibri"/>
          <w:bCs/>
        </w:rPr>
      </w:pPr>
      <w:r w:rsidRPr="00930FBE">
        <w:rPr>
          <w:rFonts w:eastAsia="Calibri"/>
          <w:color w:val="auto"/>
          <w:lang w:val="hr-BA"/>
        </w:rPr>
        <w:t>12.2. Prin excepție</w:t>
      </w:r>
      <w:r w:rsidRPr="00930FBE">
        <w:rPr>
          <w:rFonts w:eastAsia="Calibri"/>
          <w:bCs/>
          <w:color w:val="auto"/>
        </w:rPr>
        <w:t xml:space="preserve">, prețul contractului de achiziție publică poate fi ajutat prin actualizare în funcție de modificările actelor normative incidente în materie, potrivit prevederilor </w:t>
      </w:r>
      <w:r w:rsidRPr="00930FBE">
        <w:rPr>
          <w:rFonts w:eastAsia="Calibri"/>
          <w:bCs/>
        </w:rPr>
        <w:t xml:space="preserve">art. </w:t>
      </w:r>
      <w:proofErr w:type="gramStart"/>
      <w:r w:rsidRPr="00930FBE">
        <w:rPr>
          <w:rFonts w:eastAsia="Calibri"/>
          <w:bCs/>
        </w:rPr>
        <w:t>222^2 alin.</w:t>
      </w:r>
      <w:proofErr w:type="gramEnd"/>
      <w:r w:rsidRPr="00930FBE">
        <w:rPr>
          <w:rFonts w:eastAsia="Calibri"/>
          <w:bCs/>
        </w:rPr>
        <w:t xml:space="preserve"> (4) </w:t>
      </w:r>
      <w:proofErr w:type="gramStart"/>
      <w:r w:rsidRPr="00930FBE">
        <w:rPr>
          <w:rFonts w:eastAsia="Calibri"/>
          <w:bCs/>
        </w:rPr>
        <w:t>din</w:t>
      </w:r>
      <w:proofErr w:type="gramEnd"/>
      <w:r w:rsidRPr="00930FBE">
        <w:rPr>
          <w:rFonts w:eastAsia="Calibri"/>
          <w:bCs/>
        </w:rPr>
        <w:t xml:space="preserve"> Legea nr. </w:t>
      </w:r>
      <w:proofErr w:type="gramStart"/>
      <w:r w:rsidRPr="00930FBE">
        <w:rPr>
          <w:rFonts w:eastAsia="Calibri"/>
          <w:bCs/>
        </w:rPr>
        <w:t>98/2016 privind achizițiile publice, cu modificările și completările ulterioare.</w:t>
      </w:r>
      <w:proofErr w:type="gramEnd"/>
    </w:p>
    <w:p w:rsidR="00B62CEE" w:rsidRPr="005D068F" w:rsidRDefault="00B62CEE" w:rsidP="00B62CEE">
      <w:pPr>
        <w:contextualSpacing/>
        <w:jc w:val="both"/>
        <w:rPr>
          <w:highlight w:val="yellow"/>
        </w:rPr>
      </w:pPr>
    </w:p>
    <w:p w:rsidR="00B62CEE" w:rsidRPr="005D068F" w:rsidRDefault="00B62CEE" w:rsidP="00B62CEE">
      <w:pPr>
        <w:contextualSpacing/>
        <w:jc w:val="both"/>
        <w:rPr>
          <w:highlight w:val="yellow"/>
        </w:rPr>
      </w:pPr>
    </w:p>
    <w:p w:rsidR="00B62CEE" w:rsidRPr="00930FBE" w:rsidRDefault="00B62CEE" w:rsidP="00B62CEE">
      <w:pPr>
        <w:contextualSpacing/>
        <w:jc w:val="both"/>
        <w:rPr>
          <w:b/>
        </w:rPr>
      </w:pPr>
      <w:r w:rsidRPr="00930FBE">
        <w:rPr>
          <w:b/>
        </w:rPr>
        <w:t xml:space="preserve">Art. 13  Încetarea </w:t>
      </w:r>
      <w:r w:rsidRPr="00930FBE">
        <w:rPr>
          <w:b/>
          <w:i/>
        </w:rPr>
        <w:t>Contractului</w:t>
      </w:r>
    </w:p>
    <w:p w:rsidR="00B62CEE" w:rsidRPr="00930FBE" w:rsidRDefault="00B62CEE" w:rsidP="00B62CEE">
      <w:pPr>
        <w:tabs>
          <w:tab w:val="left" w:pos="1276"/>
        </w:tabs>
        <w:contextualSpacing/>
        <w:jc w:val="both"/>
      </w:pPr>
      <w:r w:rsidRPr="00930FBE">
        <w:t>13.1 Neîndeplinirea sau îndeplinirea necorespunzătoare a obligaţiilor contractuale de către una dintre părţi dau dreptul celeilalte părţi de a rezilia contractul.</w:t>
      </w:r>
    </w:p>
    <w:p w:rsidR="00B62CEE" w:rsidRPr="00930FBE" w:rsidRDefault="00B62CEE" w:rsidP="00B62CEE">
      <w:pPr>
        <w:tabs>
          <w:tab w:val="left" w:pos="1276"/>
        </w:tabs>
        <w:contextualSpacing/>
        <w:jc w:val="both"/>
        <w:rPr>
          <w:color w:val="FF0000"/>
        </w:rPr>
      </w:pPr>
      <w:r w:rsidRPr="00930FBE">
        <w:t xml:space="preserve">13.2 În situaţia în care </w:t>
      </w:r>
      <w:r w:rsidRPr="00930FBE">
        <w:rPr>
          <w:i/>
        </w:rPr>
        <w:t>Prestatorul</w:t>
      </w:r>
      <w:r w:rsidRPr="00930FBE">
        <w:t xml:space="preserve"> nu îndeplineşte întocmai şi la termen oricare dintre obligaţiile asumate prin contract, nu remediază încălcarea în termen de 15 zile calendaristice, </w:t>
      </w:r>
      <w:r w:rsidRPr="00930FBE">
        <w:rPr>
          <w:i/>
        </w:rPr>
        <w:t>Autoritatea Contractantă</w:t>
      </w:r>
      <w:r w:rsidRPr="00930FBE">
        <w:t xml:space="preserve"> are dreptul de a denunţa unilateral contractul, precum şi în situațiile de încetare a contractului prevăzute la art. 223</w:t>
      </w:r>
      <w:r w:rsidRPr="00930FBE">
        <w:rPr>
          <w:rFonts w:eastAsia="Calibri"/>
          <w:lang w:eastAsia="en-US"/>
        </w:rPr>
        <w:t xml:space="preserve"> </w:t>
      </w:r>
      <w:r w:rsidRPr="00930FBE">
        <w:t>din Legea nr. 98/2016, republicată, cu modificările şi completările ulterioare.</w:t>
      </w:r>
    </w:p>
    <w:p w:rsidR="00B62CEE" w:rsidRPr="00930FBE" w:rsidRDefault="00B62CEE" w:rsidP="00B62CEE">
      <w:pPr>
        <w:contextualSpacing/>
        <w:jc w:val="both"/>
      </w:pPr>
      <w:r w:rsidRPr="00930FBE">
        <w:t xml:space="preserve">13.3 Opţiunea </w:t>
      </w:r>
      <w:r w:rsidRPr="00930FBE">
        <w:rPr>
          <w:i/>
        </w:rPr>
        <w:t>Autorităţii Contractante</w:t>
      </w:r>
      <w:r w:rsidRPr="00930FBE">
        <w:t xml:space="preserve"> de a denunţa unilateral contractul nu va prejudicia niciun alt drept al său prevăzut în contract, fiind îndreptăţită să recupereze de la </w:t>
      </w:r>
      <w:r w:rsidRPr="00930FBE">
        <w:rPr>
          <w:i/>
        </w:rPr>
        <w:t>Prestator</w:t>
      </w:r>
      <w:r w:rsidRPr="00930FBE">
        <w:t xml:space="preserve"> şi orice pierdere sau prejudiciu până la un nivel egal cu valoarea contractului.</w:t>
      </w:r>
    </w:p>
    <w:p w:rsidR="00B62CEE" w:rsidRPr="00930FBE" w:rsidRDefault="00B62CEE" w:rsidP="00B62CEE">
      <w:pPr>
        <w:contextualSpacing/>
        <w:jc w:val="both"/>
      </w:pPr>
      <w:r w:rsidRPr="00930FBE">
        <w:t>13.4</w:t>
      </w:r>
      <w:r w:rsidRPr="00930FBE">
        <w:rPr>
          <w:i/>
        </w:rPr>
        <w:t xml:space="preserve"> Autoritatea Contractantă</w:t>
      </w:r>
      <w:r w:rsidRPr="00930FBE">
        <w:t xml:space="preserve"> îşi rezervă dreptul de a denunţa oricând </w:t>
      </w:r>
      <w:r w:rsidRPr="00930FBE">
        <w:rPr>
          <w:i/>
        </w:rPr>
        <w:t>Contractul</w:t>
      </w:r>
      <w:r w:rsidRPr="00930FBE">
        <w:t xml:space="preserve">, printr-o notificare scrisă adresată </w:t>
      </w:r>
      <w:r w:rsidRPr="00930FBE">
        <w:rPr>
          <w:i/>
        </w:rPr>
        <w:t>Prestatorului</w:t>
      </w:r>
      <w:r w:rsidRPr="00930FBE">
        <w:t xml:space="preserve">, fără nici o compensaţie, dacă acesta din urmă se află în procedură de faliment, cu condiţia ca această anulare să nu prejudicieze sau să afecteze dreptul la acţiune sau despăgubire pentru </w:t>
      </w:r>
      <w:r w:rsidRPr="00930FBE">
        <w:rPr>
          <w:i/>
        </w:rPr>
        <w:t>Prestator</w:t>
      </w:r>
      <w:r w:rsidRPr="00930FBE">
        <w:t xml:space="preserve">. În acest caz, </w:t>
      </w:r>
      <w:r w:rsidRPr="00930FBE">
        <w:rPr>
          <w:i/>
        </w:rPr>
        <w:t>Prestatorul</w:t>
      </w:r>
      <w:r w:rsidRPr="00930FBE">
        <w:t xml:space="preserve"> are dreptul de a pretinde numai plata corespunzătoare pentru partea din contract îndeplinită până la data denunţării unilaterale a </w:t>
      </w:r>
      <w:r w:rsidRPr="00930FBE">
        <w:rPr>
          <w:i/>
        </w:rPr>
        <w:t>Contractului</w:t>
      </w:r>
      <w:r w:rsidRPr="00930FBE">
        <w:t>.</w:t>
      </w:r>
    </w:p>
    <w:p w:rsidR="00B62CEE" w:rsidRPr="00930FBE" w:rsidRDefault="00B62CEE" w:rsidP="00B62CEE">
      <w:pPr>
        <w:contextualSpacing/>
        <w:jc w:val="both"/>
      </w:pPr>
      <w:r w:rsidRPr="00930FBE">
        <w:t>13.5</w:t>
      </w:r>
      <w:r w:rsidRPr="00930FBE">
        <w:rPr>
          <w:i/>
        </w:rPr>
        <w:t xml:space="preserve"> Autoritatea Contractantă</w:t>
      </w:r>
      <w:r w:rsidRPr="00930FBE">
        <w:t xml:space="preserve"> îşi rezervă dreptul de a denunţa unilateral contractul cu notificarea prealabilă a </w:t>
      </w:r>
      <w:r w:rsidRPr="00930FBE">
        <w:rPr>
          <w:i/>
        </w:rPr>
        <w:t>Prestatorului</w:t>
      </w:r>
      <w:r w:rsidRPr="00930FBE">
        <w:t xml:space="preserve">,  în cel mult 30 de zile de la apariţia unor circumstanţe care nu au fost cunoscute </w:t>
      </w:r>
      <w:r w:rsidRPr="00930FBE">
        <w:rPr>
          <w:i/>
        </w:rPr>
        <w:t>Autorităţii Contractante</w:t>
      </w:r>
      <w:r w:rsidRPr="00930FBE">
        <w:t xml:space="preserve"> la data încheierii contractului şi care conduc la modificarea clauzelor contractuale astfel încât îndeplinirea obligaţiilor asumate prin prezentul </w:t>
      </w:r>
      <w:r w:rsidRPr="00930FBE">
        <w:rPr>
          <w:i/>
        </w:rPr>
        <w:t>Contract</w:t>
      </w:r>
      <w:r w:rsidRPr="00930FBE">
        <w:t xml:space="preserve"> ar fi contrară interesului public. </w:t>
      </w:r>
    </w:p>
    <w:p w:rsidR="00B62CEE" w:rsidRPr="00930FBE" w:rsidRDefault="00B62CEE" w:rsidP="00B62CEE">
      <w:pPr>
        <w:contextualSpacing/>
        <w:jc w:val="both"/>
      </w:pPr>
      <w:r w:rsidRPr="00930FBE">
        <w:t xml:space="preserve">13.6 Rezilierea </w:t>
      </w:r>
      <w:r w:rsidRPr="00930FBE">
        <w:rPr>
          <w:i/>
        </w:rPr>
        <w:t>Contractului</w:t>
      </w:r>
      <w:r w:rsidRPr="00930FBE">
        <w:t xml:space="preserve"> nu va avea niciun efect asupra obligaţiilor deja scadente între părţi.</w:t>
      </w:r>
    </w:p>
    <w:p w:rsidR="00B62CEE" w:rsidRPr="00930FBE" w:rsidRDefault="00B62CEE" w:rsidP="00B62CEE">
      <w:pPr>
        <w:contextualSpacing/>
        <w:jc w:val="both"/>
      </w:pPr>
      <w:r w:rsidRPr="00930FBE">
        <w:t xml:space="preserve">13.7 Prezentul </w:t>
      </w:r>
      <w:r w:rsidRPr="00930FBE">
        <w:rPr>
          <w:i/>
        </w:rPr>
        <w:t>Contract</w:t>
      </w:r>
      <w:r w:rsidRPr="00930FBE">
        <w:t xml:space="preserve"> încetează de drept şi prin ajungerea la termen sau în situaţia în care părţile convin de comun acord încetarea contractului.</w:t>
      </w:r>
    </w:p>
    <w:p w:rsidR="00B62CEE" w:rsidRPr="005D068F" w:rsidRDefault="00B62CEE" w:rsidP="00B62CEE">
      <w:pPr>
        <w:pStyle w:val="DefaultText"/>
        <w:spacing w:line="276" w:lineRule="auto"/>
        <w:contextualSpacing/>
        <w:jc w:val="both"/>
        <w:rPr>
          <w:b/>
          <w:szCs w:val="24"/>
          <w:highlight w:val="yellow"/>
          <w:lang w:val="ro-RO"/>
        </w:rPr>
      </w:pPr>
    </w:p>
    <w:p w:rsidR="00B62CEE" w:rsidRPr="005D068F" w:rsidRDefault="00B62CEE" w:rsidP="00B62CEE">
      <w:pPr>
        <w:pStyle w:val="DefaultText"/>
        <w:spacing w:line="276" w:lineRule="auto"/>
        <w:contextualSpacing/>
        <w:jc w:val="both"/>
        <w:rPr>
          <w:b/>
          <w:szCs w:val="24"/>
          <w:highlight w:val="yellow"/>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 xml:space="preserve">Art. 14  Sancţiuni pentru neîndeplinirea culpabilă a obligaţiilor </w:t>
      </w:r>
    </w:p>
    <w:p w:rsidR="00B62CEE" w:rsidRPr="00930FBE" w:rsidRDefault="00B62CEE" w:rsidP="00B62CEE">
      <w:pPr>
        <w:shd w:val="clear" w:color="auto" w:fill="FFFFFF"/>
        <w:jc w:val="both"/>
        <w:textAlignment w:val="baseline"/>
        <w:rPr>
          <w:color w:val="000000"/>
        </w:rPr>
      </w:pPr>
      <w:bookmarkStart w:id="10" w:name="_GoBack"/>
      <w:bookmarkEnd w:id="10"/>
      <w:r w:rsidRPr="00930FBE">
        <w:rPr>
          <w:color w:val="000000"/>
        </w:rPr>
        <w:t>14.1</w:t>
      </w:r>
      <w:r w:rsidRPr="00930FBE">
        <w:rPr>
          <w:color w:val="000000"/>
        </w:rPr>
        <w:t> </w:t>
      </w:r>
      <w:r w:rsidRPr="00930FBE">
        <w:rPr>
          <w:color w:val="000000"/>
        </w:rPr>
        <w:t> </w:t>
      </w:r>
      <w:r w:rsidRPr="00930FBE">
        <w:rPr>
          <w:color w:val="000000"/>
        </w:rPr>
        <w:t> </w:t>
      </w:r>
      <w:r w:rsidRPr="00930FBE">
        <w:rPr>
          <w:color w:val="000000"/>
        </w:rPr>
        <w:t>– În cazul în care, din vina sa exclusivă, Prestatorul execută obligaţiile asumate prin contract cu întârziere, atunci Autoritatea Contractantă are dreptul de a deduce din preţul contractului, ca penalități, o sumă echivalentă cu 0,1 % pe zi din valoarea contractului, pentru fiecare zi de întârziere, până la îndeplinirea efectivă a obligaţiilor. Valoarea totală a dobânzilor penalizatoare nu poate depăşi cuantumul sumei asupra căreia sunt calculate.</w:t>
      </w:r>
    </w:p>
    <w:p w:rsidR="00B62CEE" w:rsidRPr="00930FBE" w:rsidRDefault="00B62CEE" w:rsidP="00B62CEE">
      <w:pPr>
        <w:shd w:val="clear" w:color="auto" w:fill="FFFFFF"/>
        <w:jc w:val="both"/>
        <w:textAlignment w:val="baseline"/>
        <w:rPr>
          <w:color w:val="000000"/>
        </w:rPr>
      </w:pPr>
      <w:r w:rsidRPr="00930FBE">
        <w:rPr>
          <w:color w:val="000000"/>
        </w:rPr>
        <w:t>14.2</w:t>
      </w:r>
      <w:r w:rsidRPr="00930FBE">
        <w:rPr>
          <w:color w:val="000000"/>
        </w:rPr>
        <w:t> </w:t>
      </w:r>
      <w:r w:rsidRPr="00930FBE">
        <w:rPr>
          <w:color w:val="000000"/>
        </w:rPr>
        <w:t> </w:t>
      </w:r>
      <w:r w:rsidRPr="00930FBE">
        <w:rPr>
          <w:color w:val="000000"/>
        </w:rPr>
        <w:t> </w:t>
      </w:r>
      <w:r w:rsidRPr="00930FBE">
        <w:rPr>
          <w:color w:val="000000"/>
        </w:rPr>
        <w:t>– În cazul în care Autoritatea Contractantă nu îşi onorează obligaţiile de plată în termenul convenit, aceasta poate fi obligată la plata unor penalităţi în suma echivalentă cu o cotă procentuală 0,1% din plata neefectuată, pentru fiecare zi de întârziere, până la îndeplinirea efectivă a obligaţiilor. Valoarea totală a dobânzilor penalizatoare nu poate depăși cuantumul sumei asupra căreia sunt calculate.</w:t>
      </w:r>
    </w:p>
    <w:p w:rsidR="00B62CEE" w:rsidRPr="00930FBE" w:rsidRDefault="00B62CEE" w:rsidP="00B62CEE">
      <w:pPr>
        <w:shd w:val="clear" w:color="auto" w:fill="FFFFFF"/>
        <w:jc w:val="both"/>
        <w:textAlignment w:val="baseline"/>
        <w:rPr>
          <w:color w:val="000000"/>
        </w:rPr>
      </w:pPr>
      <w:r w:rsidRPr="00930FBE">
        <w:rPr>
          <w:color w:val="000000"/>
        </w:rPr>
        <w:t>14.3</w:t>
      </w:r>
      <w:r w:rsidRPr="00930FBE">
        <w:rPr>
          <w:color w:val="000000"/>
        </w:rPr>
        <w:t> </w:t>
      </w:r>
      <w:r w:rsidRPr="00930FBE">
        <w:rPr>
          <w:color w:val="000000"/>
        </w:rPr>
        <w:t> </w:t>
      </w:r>
      <w:r w:rsidRPr="00930FBE">
        <w:rPr>
          <w:color w:val="000000"/>
        </w:rPr>
        <w:t> </w:t>
      </w:r>
      <w:r w:rsidRPr="00930FBE">
        <w:rPr>
          <w:color w:val="000000"/>
        </w:rPr>
        <w:t>– Nerespectarea obligaţiilor asumate prin prezentul contract de către una dintre părţi, în mod culpabil şi repetat, dă dreptul părţii lezate de a considera de drept reziliat şi de a pretinde despăgubiri pentru prejudiciul direct suferit, astfel cum va fi dispus de instanţa de judecată competentă printr-o hotărâre executorie .</w:t>
      </w:r>
    </w:p>
    <w:p w:rsidR="00B62CEE" w:rsidRPr="00930FBE" w:rsidRDefault="00B62CEE" w:rsidP="00B62CEE">
      <w:pPr>
        <w:shd w:val="clear" w:color="auto" w:fill="FFFFFF"/>
        <w:jc w:val="both"/>
        <w:textAlignment w:val="baseline"/>
        <w:rPr>
          <w:color w:val="000000"/>
        </w:rPr>
      </w:pPr>
      <w:r w:rsidRPr="00930FBE">
        <w:rPr>
          <w:color w:val="000000"/>
        </w:rPr>
        <w:t>14.4</w:t>
      </w:r>
      <w:r w:rsidRPr="00930FBE">
        <w:rPr>
          <w:color w:val="000000"/>
        </w:rPr>
        <w:t> </w:t>
      </w:r>
      <w:r w:rsidRPr="00930FBE">
        <w:rPr>
          <w:color w:val="000000"/>
        </w:rPr>
        <w:t> </w:t>
      </w:r>
      <w:r w:rsidRPr="00930FBE">
        <w:rPr>
          <w:color w:val="000000"/>
        </w:rPr>
        <w:t> </w:t>
      </w:r>
      <w:r w:rsidRPr="00930FBE">
        <w:rPr>
          <w:color w:val="000000"/>
        </w:rPr>
        <w:t>– Autoritatea Contractantă îşi rezervă dreptul de a denunţa unilateral contractul, printr-o notificare scrisă adresată Prestatorului, fără nicio compensaţie, dacă acesta din urmă dă faliment, cu condiţia ca această denunţare să nu prejudicieze sau să afecteze dreptul la acţiune sau despăgubire pentru Prestator.</w:t>
      </w:r>
    </w:p>
    <w:p w:rsidR="00B62CEE" w:rsidRPr="005D068F" w:rsidRDefault="00B62CEE" w:rsidP="00B62CEE">
      <w:pPr>
        <w:ind w:firstLine="709"/>
        <w:contextualSpacing/>
        <w:jc w:val="both"/>
        <w:rPr>
          <w:highlight w:val="yellow"/>
        </w:rPr>
      </w:pPr>
    </w:p>
    <w:p w:rsidR="00B62CEE" w:rsidRPr="005D068F" w:rsidRDefault="00B62CEE" w:rsidP="00B62CEE">
      <w:pPr>
        <w:ind w:firstLine="709"/>
        <w:contextualSpacing/>
        <w:jc w:val="both"/>
        <w:rPr>
          <w:highlight w:val="yellow"/>
        </w:rPr>
      </w:pPr>
    </w:p>
    <w:p w:rsidR="00B62CEE" w:rsidRPr="00930FBE" w:rsidRDefault="00B62CEE" w:rsidP="00B62CEE">
      <w:pPr>
        <w:contextualSpacing/>
        <w:jc w:val="both"/>
        <w:rPr>
          <w:b/>
        </w:rPr>
      </w:pPr>
      <w:r w:rsidRPr="00930FBE">
        <w:rPr>
          <w:b/>
        </w:rPr>
        <w:t>Art. 15</w:t>
      </w:r>
      <w:r w:rsidRPr="00930FBE">
        <w:t xml:space="preserve">  </w:t>
      </w:r>
      <w:r w:rsidRPr="00930FBE">
        <w:rPr>
          <w:b/>
        </w:rPr>
        <w:t>Recepţia serviciilor prestate</w:t>
      </w:r>
    </w:p>
    <w:p w:rsidR="00B62CEE" w:rsidRPr="00930FBE" w:rsidRDefault="00B62CEE" w:rsidP="00B62CEE">
      <w:pPr>
        <w:pStyle w:val="Corptext"/>
        <w:tabs>
          <w:tab w:val="left" w:pos="8820"/>
        </w:tabs>
        <w:kinsoku w:val="0"/>
        <w:ind w:right="-4"/>
        <w:contextualSpacing/>
        <w:rPr>
          <w:szCs w:val="24"/>
        </w:rPr>
      </w:pPr>
      <w:r w:rsidRPr="00930FBE">
        <w:rPr>
          <w:szCs w:val="24"/>
        </w:rPr>
        <w:t xml:space="preserve">15.1 </w:t>
      </w:r>
      <w:r w:rsidRPr="00930FBE">
        <w:rPr>
          <w:i/>
          <w:szCs w:val="24"/>
        </w:rPr>
        <w:t>Autoritatea Contractantă</w:t>
      </w:r>
      <w:r w:rsidRPr="00930FBE">
        <w:rPr>
          <w:szCs w:val="24"/>
        </w:rPr>
        <w:t xml:space="preserve"> </w:t>
      </w:r>
      <w:proofErr w:type="gramStart"/>
      <w:r w:rsidRPr="00930FBE">
        <w:rPr>
          <w:szCs w:val="24"/>
        </w:rPr>
        <w:t>va</w:t>
      </w:r>
      <w:proofErr w:type="gramEnd"/>
      <w:r w:rsidRPr="00930FBE">
        <w:rPr>
          <w:szCs w:val="24"/>
        </w:rPr>
        <w:t xml:space="preserve"> consemna conformitatea serviciilor prestate prin întocmirea Procesului-verbal de recepţie calitativă şi cantitativă.</w:t>
      </w:r>
    </w:p>
    <w:p w:rsidR="00B62CEE" w:rsidRPr="00930FBE" w:rsidRDefault="00B62CEE" w:rsidP="00B62CEE">
      <w:pPr>
        <w:pStyle w:val="Corptext"/>
        <w:tabs>
          <w:tab w:val="left" w:pos="8820"/>
        </w:tabs>
        <w:kinsoku w:val="0"/>
        <w:ind w:right="-4"/>
        <w:contextualSpacing/>
        <w:rPr>
          <w:szCs w:val="24"/>
        </w:rPr>
      </w:pPr>
      <w:r w:rsidRPr="00930FBE">
        <w:rPr>
          <w:szCs w:val="24"/>
        </w:rPr>
        <w:t xml:space="preserve">15.2  </w:t>
      </w:r>
      <w:r w:rsidRPr="00930FBE">
        <w:rPr>
          <w:i/>
          <w:szCs w:val="24"/>
        </w:rPr>
        <w:t>Autoritatea Contractantă</w:t>
      </w:r>
      <w:r w:rsidRPr="00930FBE">
        <w:rPr>
          <w:szCs w:val="24"/>
        </w:rPr>
        <w:t xml:space="preserve"> are dreptul de a solicita informaţii şi/sau documente pentru a verifica prestarea serviciilor pentru conformitatea lor cu specificaţiile din Caietul de Sarcini şi de </w:t>
      </w:r>
      <w:r w:rsidRPr="00930FBE">
        <w:rPr>
          <w:szCs w:val="24"/>
        </w:rPr>
        <w:lastRenderedPageBreak/>
        <w:t xml:space="preserve">a formula obiecţiuni la Procesele-verbale de recepţie prezentate de </w:t>
      </w:r>
      <w:r w:rsidRPr="00930FBE">
        <w:rPr>
          <w:i/>
          <w:color w:val="000000"/>
          <w:szCs w:val="24"/>
          <w:lang w:val="fr-CH"/>
        </w:rPr>
        <w:t xml:space="preserve">Prestator </w:t>
      </w:r>
      <w:r w:rsidRPr="00930FBE">
        <w:rPr>
          <w:szCs w:val="24"/>
        </w:rPr>
        <w:t>dacă sunt constatate deficienţe sau neclarităţi.</w:t>
      </w:r>
    </w:p>
    <w:p w:rsidR="00B62CEE" w:rsidRPr="00930FBE" w:rsidRDefault="00B62CEE" w:rsidP="00B62CEE">
      <w:pPr>
        <w:pStyle w:val="Corptext"/>
        <w:tabs>
          <w:tab w:val="left" w:pos="8820"/>
        </w:tabs>
        <w:kinsoku w:val="0"/>
        <w:ind w:right="-4"/>
        <w:contextualSpacing/>
        <w:rPr>
          <w:szCs w:val="24"/>
        </w:rPr>
      </w:pPr>
      <w:r>
        <w:rPr>
          <w:szCs w:val="24"/>
        </w:rPr>
        <w:t>15.3</w:t>
      </w:r>
      <w:r w:rsidRPr="00930FBE">
        <w:rPr>
          <w:szCs w:val="24"/>
        </w:rPr>
        <w:t xml:space="preserve"> În cazul în care </w:t>
      </w:r>
      <w:r w:rsidRPr="00930FBE">
        <w:rPr>
          <w:i/>
          <w:szCs w:val="24"/>
        </w:rPr>
        <w:t>Autoritatea Contractantă</w:t>
      </w:r>
      <w:r w:rsidRPr="00930FBE">
        <w:rPr>
          <w:szCs w:val="24"/>
        </w:rPr>
        <w:t xml:space="preserve"> refuză recepţia serviciilor din motive justificate şi imputabile </w:t>
      </w:r>
      <w:r w:rsidRPr="00930FBE">
        <w:rPr>
          <w:i/>
          <w:szCs w:val="24"/>
        </w:rPr>
        <w:t>Prestatorului</w:t>
      </w:r>
      <w:r w:rsidRPr="00930FBE">
        <w:rPr>
          <w:szCs w:val="24"/>
        </w:rPr>
        <w:t xml:space="preserve">, acesta din urmă va remedia deficienţele constatate conform prevederilor Caietului de Sarcini, </w:t>
      </w:r>
      <w:r w:rsidRPr="00930FBE">
        <w:rPr>
          <w:i/>
          <w:szCs w:val="24"/>
        </w:rPr>
        <w:t>Autoritatea Contractantă</w:t>
      </w:r>
      <w:r w:rsidRPr="00930FBE">
        <w:rPr>
          <w:szCs w:val="24"/>
        </w:rPr>
        <w:t xml:space="preserve"> urmând a face recepţia în termenul convenit de la data retransmiterii documentaţiei.</w:t>
      </w:r>
    </w:p>
    <w:p w:rsidR="00B62CEE" w:rsidRPr="005D068F" w:rsidRDefault="00B62CEE" w:rsidP="00B62CEE">
      <w:pPr>
        <w:pStyle w:val="Corptext"/>
        <w:tabs>
          <w:tab w:val="left" w:pos="8820"/>
        </w:tabs>
        <w:kinsoku w:val="0"/>
        <w:ind w:right="-4"/>
        <w:contextualSpacing/>
        <w:rPr>
          <w:szCs w:val="24"/>
          <w:highlight w:val="yellow"/>
        </w:rPr>
      </w:pPr>
    </w:p>
    <w:p w:rsidR="00B62CEE" w:rsidRPr="005D068F" w:rsidRDefault="00B62CEE" w:rsidP="00B62CEE">
      <w:pPr>
        <w:pStyle w:val="Corptext"/>
        <w:tabs>
          <w:tab w:val="left" w:pos="8820"/>
        </w:tabs>
        <w:kinsoku w:val="0"/>
        <w:ind w:right="-4" w:firstLine="720"/>
        <w:contextualSpacing/>
        <w:rPr>
          <w:szCs w:val="24"/>
          <w:highlight w:val="yellow"/>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16 Subcontractanţi / Asociere</w:t>
      </w:r>
    </w:p>
    <w:p w:rsidR="00B62CEE" w:rsidRPr="00930FBE" w:rsidRDefault="00B62CEE" w:rsidP="00B62CEE">
      <w:pPr>
        <w:pStyle w:val="DefaultText"/>
        <w:spacing w:line="276" w:lineRule="auto"/>
        <w:contextualSpacing/>
        <w:jc w:val="both"/>
        <w:rPr>
          <w:b/>
          <w:szCs w:val="24"/>
          <w:lang w:val="ro-RO"/>
        </w:rPr>
      </w:pPr>
      <w:r w:rsidRPr="00930FBE">
        <w:rPr>
          <w:szCs w:val="24"/>
        </w:rPr>
        <w:t xml:space="preserve">16.1 </w:t>
      </w:r>
      <w:r w:rsidRPr="00930FBE">
        <w:rPr>
          <w:szCs w:val="24"/>
        </w:rPr>
        <w:tab/>
        <w:t xml:space="preserve">(1) </w:t>
      </w:r>
      <w:r w:rsidRPr="00930FBE">
        <w:rPr>
          <w:rFonts w:eastAsia="Calibri"/>
          <w:i/>
          <w:color w:val="000000"/>
          <w:szCs w:val="24"/>
        </w:rPr>
        <w:t xml:space="preserve">Prestatorul </w:t>
      </w:r>
      <w:r w:rsidRPr="00930FBE">
        <w:rPr>
          <w:szCs w:val="24"/>
        </w:rPr>
        <w:t xml:space="preserve">este obligat, cel mai târziu la momentul începerii prestării serviciilor care fac obiectul prezentului </w:t>
      </w:r>
      <w:r w:rsidRPr="00930FBE">
        <w:rPr>
          <w:i/>
          <w:szCs w:val="24"/>
        </w:rPr>
        <w:t>Contract</w:t>
      </w:r>
      <w:r w:rsidRPr="00930FBE">
        <w:rPr>
          <w:szCs w:val="24"/>
        </w:rPr>
        <w:t xml:space="preserve">, să indice </w:t>
      </w:r>
      <w:r w:rsidRPr="00930FBE">
        <w:rPr>
          <w:i/>
          <w:szCs w:val="24"/>
        </w:rPr>
        <w:t>Autorității Contractante</w:t>
      </w:r>
      <w:r w:rsidRPr="00930FBE">
        <w:rPr>
          <w:szCs w:val="24"/>
        </w:rPr>
        <w:t xml:space="preserve"> numele, datele de contact şi reprezentanţii legali ai subcontractanţilor săi implicaţi în executarea </w:t>
      </w:r>
      <w:r w:rsidRPr="00930FBE">
        <w:rPr>
          <w:i/>
          <w:szCs w:val="24"/>
        </w:rPr>
        <w:t>Contractului</w:t>
      </w:r>
      <w:r w:rsidRPr="00930FBE">
        <w:rPr>
          <w:szCs w:val="24"/>
        </w:rPr>
        <w:t>, în măsura în care aceste informaţii sunt cunoscute la momentul respectiv.</w:t>
      </w:r>
    </w:p>
    <w:p w:rsidR="00B62CEE" w:rsidRPr="00930FBE" w:rsidRDefault="00B62CEE" w:rsidP="00B62CEE">
      <w:pPr>
        <w:tabs>
          <w:tab w:val="left" w:pos="1276"/>
        </w:tabs>
        <w:autoSpaceDE w:val="0"/>
        <w:adjustRightInd w:val="0"/>
        <w:ind w:firstLine="709"/>
        <w:contextualSpacing/>
        <w:jc w:val="both"/>
      </w:pPr>
      <w:r w:rsidRPr="00930FBE">
        <w:t xml:space="preserve">(2) </w:t>
      </w:r>
      <w:r w:rsidRPr="00930FBE">
        <w:rPr>
          <w:rFonts w:eastAsia="Calibri"/>
          <w:i/>
          <w:color w:val="000000"/>
          <w:lang w:eastAsia="en-US"/>
        </w:rPr>
        <w:t xml:space="preserve">Prestatorul </w:t>
      </w:r>
      <w:r w:rsidRPr="00930FBE">
        <w:t xml:space="preserve">are obligaţia de a notifica </w:t>
      </w:r>
      <w:r w:rsidRPr="00930FBE">
        <w:rPr>
          <w:i/>
        </w:rPr>
        <w:t>Autorității Contractante</w:t>
      </w:r>
      <w:r w:rsidRPr="00930FBE">
        <w:t xml:space="preserve"> orice modificări ale informaţiilor prevăzute la alin. (1) pe durata derulării </w:t>
      </w:r>
      <w:r w:rsidRPr="00930FBE">
        <w:rPr>
          <w:i/>
        </w:rPr>
        <w:t>Contractului</w:t>
      </w:r>
      <w:r w:rsidRPr="00930FBE">
        <w:t>.</w:t>
      </w:r>
    </w:p>
    <w:p w:rsidR="00B62CEE" w:rsidRPr="00930FBE" w:rsidRDefault="00B62CEE" w:rsidP="00B62CEE">
      <w:pPr>
        <w:autoSpaceDE w:val="0"/>
        <w:adjustRightInd w:val="0"/>
        <w:ind w:firstLine="709"/>
        <w:contextualSpacing/>
        <w:jc w:val="both"/>
      </w:pPr>
      <w:r w:rsidRPr="00930FBE">
        <w:t xml:space="preserve"> (3) </w:t>
      </w:r>
      <w:r w:rsidRPr="00930FBE">
        <w:rPr>
          <w:rFonts w:eastAsia="Calibri"/>
          <w:i/>
          <w:color w:val="000000"/>
          <w:lang w:eastAsia="en-US"/>
        </w:rPr>
        <w:t xml:space="preserve">Prestatorul </w:t>
      </w:r>
      <w:r w:rsidRPr="00930FBE">
        <w:t xml:space="preserve">are dreptul de a implica noi subcontractanţi, pe durata executării contractului, cu condiţia ca nominalizarea acestora să nu reprezinte o modificare substanţială a </w:t>
      </w:r>
      <w:r w:rsidRPr="00930FBE">
        <w:rPr>
          <w:i/>
        </w:rPr>
        <w:t>Contractului</w:t>
      </w:r>
      <w:r w:rsidRPr="00930FBE">
        <w:t>, astfel cum sunt prevăzute la art. 221 din Legea nr. 98/2016, cu modificările şi completările ulterioare.</w:t>
      </w:r>
    </w:p>
    <w:p w:rsidR="00B62CEE" w:rsidRPr="00930FBE" w:rsidRDefault="00B62CEE" w:rsidP="00B62CEE">
      <w:pPr>
        <w:autoSpaceDE w:val="0"/>
        <w:adjustRightInd w:val="0"/>
        <w:ind w:firstLine="709"/>
        <w:contextualSpacing/>
        <w:jc w:val="both"/>
      </w:pPr>
      <w:r w:rsidRPr="00930FBE">
        <w:t xml:space="preserve"> (4) În situaţia prevăzută la alin. (3), </w:t>
      </w:r>
      <w:r w:rsidRPr="00930FBE">
        <w:rPr>
          <w:rFonts w:eastAsia="Calibri"/>
          <w:i/>
          <w:color w:val="000000"/>
          <w:lang w:eastAsia="en-US"/>
        </w:rPr>
        <w:t xml:space="preserve">Prestatorul </w:t>
      </w:r>
      <w:r w:rsidRPr="00930FBE">
        <w:t xml:space="preserve">va transmite </w:t>
      </w:r>
      <w:r w:rsidRPr="00930FBE">
        <w:rPr>
          <w:i/>
        </w:rPr>
        <w:t>Autorității Contractante</w:t>
      </w:r>
      <w:r w:rsidRPr="00930FBE">
        <w:t xml:space="preserve"> informaţiile prevăzute la alin. (1) şi va obţine acordul </w:t>
      </w:r>
      <w:r w:rsidRPr="00930FBE">
        <w:rPr>
          <w:i/>
        </w:rPr>
        <w:t>Autorităţii</w:t>
      </w:r>
      <w:r w:rsidRPr="00930FBE">
        <w:t xml:space="preserve"> </w:t>
      </w:r>
      <w:r w:rsidRPr="00930FBE">
        <w:rPr>
          <w:i/>
        </w:rPr>
        <w:t>Contractante</w:t>
      </w:r>
      <w:r w:rsidRPr="00930FBE">
        <w:t xml:space="preserve"> privind eventualii noi subcontractanţi implicaţi ulterior în executarea </w:t>
      </w:r>
      <w:r w:rsidRPr="00930FBE">
        <w:rPr>
          <w:i/>
        </w:rPr>
        <w:t>Contractului</w:t>
      </w:r>
      <w:r w:rsidRPr="00930FBE">
        <w:t>.</w:t>
      </w:r>
    </w:p>
    <w:p w:rsidR="00B62CEE" w:rsidRPr="00930FBE" w:rsidRDefault="00B62CEE" w:rsidP="00B62CEE">
      <w:pPr>
        <w:autoSpaceDE w:val="0"/>
        <w:adjustRightInd w:val="0"/>
        <w:contextualSpacing/>
        <w:jc w:val="both"/>
      </w:pPr>
      <w:r w:rsidRPr="00930FBE">
        <w:t xml:space="preserve">16.2 </w:t>
      </w:r>
      <w:r w:rsidRPr="00930FBE">
        <w:rPr>
          <w:rFonts w:eastAsia="Calibri"/>
          <w:i/>
          <w:color w:val="000000"/>
          <w:lang w:eastAsia="en-US"/>
        </w:rPr>
        <w:t xml:space="preserve">Prestatorul </w:t>
      </w:r>
      <w:r w:rsidRPr="00930FBE">
        <w:t xml:space="preserve">are obligaţia de a încheia contracte cu subcontractanţii declarați, în aceleaşi condiţii în care s-a semnat contractul cu </w:t>
      </w:r>
      <w:r w:rsidRPr="00930FBE">
        <w:rPr>
          <w:i/>
        </w:rPr>
        <w:t>Autoritatea Contractantă</w:t>
      </w:r>
      <w:r w:rsidRPr="00930FBE">
        <w:t xml:space="preserve"> şi de a prezenta aceste contracte </w:t>
      </w:r>
      <w:r w:rsidRPr="00930FBE">
        <w:rPr>
          <w:i/>
        </w:rPr>
        <w:t>Autorității Contractante.</w:t>
      </w:r>
    </w:p>
    <w:p w:rsidR="00B62CEE" w:rsidRPr="00930FBE" w:rsidRDefault="00B62CEE" w:rsidP="00B62CEE">
      <w:pPr>
        <w:autoSpaceDE w:val="0"/>
        <w:adjustRightInd w:val="0"/>
        <w:contextualSpacing/>
        <w:jc w:val="both"/>
      </w:pPr>
      <w:r w:rsidRPr="00930FBE">
        <w:t xml:space="preserve">16.3 </w:t>
      </w:r>
      <w:r w:rsidRPr="00930FBE">
        <w:tab/>
        <w:t xml:space="preserve">(1) </w:t>
      </w:r>
      <w:r w:rsidRPr="00930FBE">
        <w:rPr>
          <w:rFonts w:eastAsia="Calibri"/>
          <w:i/>
          <w:color w:val="000000"/>
          <w:lang w:eastAsia="en-US"/>
        </w:rPr>
        <w:t xml:space="preserve">Prestatorul </w:t>
      </w:r>
      <w:r w:rsidRPr="00930FBE">
        <w:t>are obligaţia de a prezenta la încheierea contractului toate contractele încheiate cu subcontractanţii desemnaţi.</w:t>
      </w:r>
    </w:p>
    <w:p w:rsidR="00B62CEE" w:rsidRPr="00930FBE" w:rsidRDefault="00B62CEE" w:rsidP="00B62CEE">
      <w:pPr>
        <w:autoSpaceDE w:val="0"/>
        <w:adjustRightInd w:val="0"/>
        <w:ind w:firstLine="709"/>
        <w:contextualSpacing/>
        <w:jc w:val="both"/>
      </w:pPr>
      <w:r w:rsidRPr="00930FBE">
        <w:t>(2) Lista subcontractanţilor, cu datele de recunoaştere ale acestora, cât şi contractele încheiate cu aceştia se constituie în anexe la contract.</w:t>
      </w:r>
    </w:p>
    <w:p w:rsidR="00B62CEE" w:rsidRPr="00930FBE" w:rsidRDefault="00B62CEE" w:rsidP="00B62CEE">
      <w:pPr>
        <w:autoSpaceDE w:val="0"/>
        <w:adjustRightInd w:val="0"/>
        <w:contextualSpacing/>
        <w:jc w:val="both"/>
      </w:pPr>
      <w:r w:rsidRPr="00930FBE">
        <w:t xml:space="preserve">16.4 </w:t>
      </w:r>
      <w:r w:rsidRPr="00930FBE">
        <w:tab/>
        <w:t xml:space="preserve">(1) În cazul subcontractării, </w:t>
      </w:r>
      <w:r w:rsidRPr="00930FBE">
        <w:rPr>
          <w:rFonts w:eastAsia="Calibri"/>
          <w:i/>
          <w:color w:val="000000"/>
          <w:lang w:eastAsia="en-US"/>
        </w:rPr>
        <w:t xml:space="preserve">Prestatorul </w:t>
      </w:r>
      <w:r w:rsidRPr="00930FBE">
        <w:t xml:space="preserve">rămâne pe deplin răspunzător faţă de </w:t>
      </w:r>
      <w:r w:rsidRPr="00930FBE">
        <w:rPr>
          <w:i/>
        </w:rPr>
        <w:t>Autoritatea Contractantă</w:t>
      </w:r>
      <w:r w:rsidRPr="00930FBE">
        <w:t xml:space="preserve"> de modul îndeplinirii </w:t>
      </w:r>
      <w:r w:rsidRPr="00930FBE">
        <w:rPr>
          <w:i/>
        </w:rPr>
        <w:t>Contractului</w:t>
      </w:r>
      <w:r w:rsidRPr="00930FBE">
        <w:t>.</w:t>
      </w:r>
    </w:p>
    <w:p w:rsidR="00B62CEE" w:rsidRPr="00930FBE" w:rsidRDefault="00B62CEE" w:rsidP="00B62CEE">
      <w:pPr>
        <w:autoSpaceDE w:val="0"/>
        <w:adjustRightInd w:val="0"/>
        <w:ind w:firstLine="720"/>
        <w:contextualSpacing/>
        <w:jc w:val="both"/>
      </w:pPr>
      <w:r w:rsidRPr="00930FBE">
        <w:t xml:space="preserve">(2) Subcontractantul este pe deplin răspunzător faţă de </w:t>
      </w:r>
      <w:r w:rsidRPr="00930FBE">
        <w:rPr>
          <w:rFonts w:eastAsia="Calibri"/>
          <w:i/>
          <w:color w:val="000000"/>
          <w:lang w:eastAsia="en-US"/>
        </w:rPr>
        <w:t xml:space="preserve">Prestator </w:t>
      </w:r>
      <w:r w:rsidRPr="00930FBE">
        <w:t>de modul în care îşi îndeplineşte partea sa din contract.</w:t>
      </w:r>
    </w:p>
    <w:p w:rsidR="00B62CEE" w:rsidRPr="00930FBE" w:rsidRDefault="00B62CEE" w:rsidP="00B62CEE">
      <w:pPr>
        <w:autoSpaceDE w:val="0"/>
        <w:adjustRightInd w:val="0"/>
        <w:contextualSpacing/>
        <w:jc w:val="both"/>
      </w:pPr>
      <w:r w:rsidRPr="00930FBE">
        <w:t xml:space="preserve">16.5 </w:t>
      </w:r>
      <w:r w:rsidRPr="00930FBE">
        <w:tab/>
        <w:t xml:space="preserve">(1) </w:t>
      </w:r>
      <w:r w:rsidRPr="00930FBE">
        <w:rPr>
          <w:i/>
        </w:rPr>
        <w:t>Autoritatea Contractantă</w:t>
      </w:r>
      <w:r w:rsidRPr="00930FBE">
        <w:t xml:space="preserve"> efectuează plăţi corespunzătoare părţii/părţilor din </w:t>
      </w:r>
      <w:r w:rsidRPr="00930FBE">
        <w:rPr>
          <w:i/>
        </w:rPr>
        <w:t>Contract</w:t>
      </w:r>
      <w:r w:rsidRPr="00930FBE">
        <w:t xml:space="preserve"> îndeplinite de către subcontractanţi, dacă aceştia solicită, pentru serviciile executate în beneficiul </w:t>
      </w:r>
      <w:r w:rsidRPr="00930FBE">
        <w:rPr>
          <w:rFonts w:eastAsia="Calibri"/>
          <w:i/>
          <w:color w:val="000000"/>
          <w:lang w:eastAsia="en-US"/>
        </w:rPr>
        <w:t xml:space="preserve">Prestatorului </w:t>
      </w:r>
      <w:r w:rsidRPr="00930FBE">
        <w:t>potrivit contractului dintre Prestator şi subcontractant în conformitate cu dispoziţiile legale aplicabile şi dacă subcontractanţii propuşi şi-au exprimat opţiunea în acest sens.</w:t>
      </w:r>
    </w:p>
    <w:p w:rsidR="00B62CEE" w:rsidRPr="00930FBE" w:rsidRDefault="00B62CEE" w:rsidP="00B62CEE">
      <w:pPr>
        <w:autoSpaceDE w:val="0"/>
        <w:adjustRightInd w:val="0"/>
        <w:ind w:firstLine="709"/>
        <w:contextualSpacing/>
        <w:jc w:val="both"/>
      </w:pPr>
      <w:r w:rsidRPr="00930FBE">
        <w:t xml:space="preserve">(2) În sensul alin. (1), subcontractanţii îşi vor exprima la momentul încheierii </w:t>
      </w:r>
      <w:r w:rsidRPr="00930FBE">
        <w:rPr>
          <w:i/>
        </w:rPr>
        <w:t>Contractului</w:t>
      </w:r>
      <w:r w:rsidRPr="00930FBE">
        <w:t xml:space="preserve"> sau la momentul introducerii acestora în </w:t>
      </w:r>
      <w:r w:rsidRPr="00930FBE">
        <w:rPr>
          <w:i/>
        </w:rPr>
        <w:t>Contract</w:t>
      </w:r>
      <w:r w:rsidRPr="00930FBE">
        <w:t xml:space="preserve">, după caz, opţiunea de a fi plătiţi direct de către </w:t>
      </w:r>
      <w:r w:rsidRPr="00930FBE">
        <w:rPr>
          <w:i/>
        </w:rPr>
        <w:t>Autoritatea Contractantă</w:t>
      </w:r>
      <w:r w:rsidRPr="00930FBE">
        <w:t xml:space="preserve">. </w:t>
      </w:r>
      <w:r w:rsidRPr="00930FBE">
        <w:rPr>
          <w:i/>
        </w:rPr>
        <w:t>Autoritatea Contractantă</w:t>
      </w:r>
      <w:r w:rsidRPr="00930FBE">
        <w:t xml:space="preserve"> efectuează plăţile directe către subcontractanţii agreaţi doar atunci când prestaţia acestora este confirmată prin documente agreate de toate cele trei părţi, respectiv Autoritate contractantă, Prestator şi Subcontractant.</w:t>
      </w:r>
    </w:p>
    <w:p w:rsidR="00B62CEE" w:rsidRPr="00930FBE" w:rsidRDefault="00B62CEE" w:rsidP="00B62CEE">
      <w:pPr>
        <w:autoSpaceDE w:val="0"/>
        <w:adjustRightInd w:val="0"/>
        <w:ind w:firstLine="709"/>
        <w:contextualSpacing/>
        <w:jc w:val="both"/>
      </w:pPr>
      <w:r w:rsidRPr="00930FBE">
        <w:t xml:space="preserve">(3) Atunci când un subcontractant îşi exprimă opţiunea de a fi plătit direct, </w:t>
      </w:r>
      <w:r w:rsidRPr="00930FBE">
        <w:rPr>
          <w:i/>
        </w:rPr>
        <w:t>Autoritatea Contractantă</w:t>
      </w:r>
      <w:r w:rsidRPr="00930FBE">
        <w:t xml:space="preserve"> are obligaţia de a stabili în cadrul contractului clauze contractuale obligatorii ce prevăd transferul de drept al obligaţiilor de plată către subcontractant pentru partea/părţile din contract aferentă/aferente acestuia, în momentul în care a fost confirmată îndeplinirea obligaţiilor asumate prin contractul de subcontractare, în conformitate cu prevederile alin. (2). </w:t>
      </w:r>
    </w:p>
    <w:p w:rsidR="00B62CEE" w:rsidRPr="00930FBE" w:rsidRDefault="00B62CEE" w:rsidP="00B62CEE">
      <w:pPr>
        <w:autoSpaceDE w:val="0"/>
        <w:adjustRightInd w:val="0"/>
        <w:ind w:firstLine="709"/>
        <w:contextualSpacing/>
        <w:jc w:val="both"/>
      </w:pPr>
      <w:r w:rsidRPr="00930FBE">
        <w:t xml:space="preserve">(4) </w:t>
      </w:r>
      <w:r w:rsidRPr="00930FBE">
        <w:rPr>
          <w:i/>
        </w:rPr>
        <w:t>Autoritatea Contractantă</w:t>
      </w:r>
      <w:r w:rsidRPr="00930FBE">
        <w:t xml:space="preserve"> va solicita, la încheierea contractului sau atunci când se introduc noi subcontractanţi, prezentarea contractelor încheiate între </w:t>
      </w:r>
      <w:r w:rsidRPr="00930FBE">
        <w:rPr>
          <w:i/>
        </w:rPr>
        <w:t>Prestator</w:t>
      </w:r>
      <w:r w:rsidRPr="00930FBE">
        <w:t xml:space="preserve"> şi subcontractant/subcontractanţi nominalizaţi în ofertă sau declaraţi ulterior, astfel încât activităţile ce revin acestora, precum şi sumele aferente prestaţiilor, să fie cuprinse în contract sau în acte adiționale la acest contract.</w:t>
      </w:r>
    </w:p>
    <w:p w:rsidR="00B62CEE" w:rsidRPr="00930FBE" w:rsidRDefault="00B62CEE" w:rsidP="00B62CEE">
      <w:pPr>
        <w:autoSpaceDE w:val="0"/>
        <w:adjustRightInd w:val="0"/>
        <w:ind w:firstLine="709"/>
        <w:contextualSpacing/>
        <w:jc w:val="both"/>
      </w:pPr>
      <w:r w:rsidRPr="00930FBE">
        <w:t xml:space="preserve">(5) Contractele prezentate conform prevederilor alin. (4) trebuie să fie în concordanţă cu oferta şi se vor constitui în anexe la prezentul </w:t>
      </w:r>
      <w:r w:rsidRPr="00930FBE">
        <w:rPr>
          <w:i/>
        </w:rPr>
        <w:t>Contract</w:t>
      </w:r>
      <w:r w:rsidRPr="00930FBE">
        <w:t>.</w:t>
      </w:r>
    </w:p>
    <w:p w:rsidR="00B62CEE" w:rsidRPr="00930FBE" w:rsidRDefault="00B62CEE" w:rsidP="00B62CEE">
      <w:pPr>
        <w:autoSpaceDE w:val="0"/>
        <w:adjustRightInd w:val="0"/>
        <w:ind w:firstLine="709"/>
        <w:contextualSpacing/>
        <w:jc w:val="both"/>
      </w:pPr>
      <w:r w:rsidRPr="00930FBE">
        <w:lastRenderedPageBreak/>
        <w:t xml:space="preserve">(6) Dispoziţiile prevăzute la alin. (1) - (5) nu diminuează răspunderea </w:t>
      </w:r>
      <w:r w:rsidRPr="00930FBE">
        <w:rPr>
          <w:i/>
        </w:rPr>
        <w:t>Prestatorului</w:t>
      </w:r>
      <w:r w:rsidRPr="00930FBE">
        <w:t xml:space="preserve"> în ceea ce priveşte modul de îndeplinire a prezentului </w:t>
      </w:r>
      <w:r w:rsidRPr="00930FBE">
        <w:rPr>
          <w:i/>
        </w:rPr>
        <w:t>Contract</w:t>
      </w:r>
      <w:r w:rsidRPr="00930FBE">
        <w:t>.</w:t>
      </w:r>
    </w:p>
    <w:p w:rsidR="00B62CEE" w:rsidRPr="00930FBE" w:rsidRDefault="00B62CEE" w:rsidP="00B62CEE">
      <w:pPr>
        <w:tabs>
          <w:tab w:val="left" w:pos="851"/>
        </w:tabs>
        <w:autoSpaceDE w:val="0"/>
        <w:adjustRightInd w:val="0"/>
        <w:contextualSpacing/>
        <w:jc w:val="both"/>
      </w:pPr>
      <w:r w:rsidRPr="00930FBE">
        <w:t xml:space="preserve">16.6 </w:t>
      </w:r>
      <w:r w:rsidRPr="00930FBE">
        <w:rPr>
          <w:i/>
        </w:rPr>
        <w:t>Prestatorul</w:t>
      </w:r>
      <w:r w:rsidRPr="00930FBE">
        <w:t xml:space="preserve"> poate schimba subcontractantul în condițiile legii. </w:t>
      </w:r>
    </w:p>
    <w:p w:rsidR="00B62CEE" w:rsidRPr="00930FBE" w:rsidRDefault="00B62CEE" w:rsidP="00B62CEE">
      <w:pPr>
        <w:autoSpaceDE w:val="0"/>
        <w:adjustRightInd w:val="0"/>
        <w:contextualSpacing/>
        <w:jc w:val="both"/>
      </w:pPr>
      <w:r w:rsidRPr="00930FBE">
        <w:t xml:space="preserve">Schimbarea subcontractantului nu va modifica preţul contractului şi va fi notificată </w:t>
      </w:r>
      <w:r w:rsidRPr="00930FBE">
        <w:rPr>
          <w:i/>
        </w:rPr>
        <w:t>Autorității Contractante</w:t>
      </w:r>
      <w:r w:rsidRPr="00930FBE">
        <w:t>.</w:t>
      </w:r>
    </w:p>
    <w:p w:rsidR="00B62CEE" w:rsidRPr="00930FBE" w:rsidRDefault="00B62CEE" w:rsidP="00B62CEE">
      <w:pPr>
        <w:pStyle w:val="Frspaiere"/>
        <w:spacing w:line="276" w:lineRule="auto"/>
        <w:contextualSpacing/>
        <w:jc w:val="both"/>
        <w:rPr>
          <w:lang w:val="ro-RO"/>
        </w:rPr>
      </w:pPr>
      <w:r w:rsidRPr="00930FBE">
        <w:rPr>
          <w:lang w:val="ro-RO"/>
        </w:rPr>
        <w:t xml:space="preserve">16.7 În cazul în care prezentul </w:t>
      </w:r>
      <w:r w:rsidRPr="00930FBE">
        <w:rPr>
          <w:i/>
          <w:lang w:val="ro-RO"/>
        </w:rPr>
        <w:t>Contract</w:t>
      </w:r>
      <w:r w:rsidRPr="00930FBE">
        <w:rPr>
          <w:lang w:val="ro-RO"/>
        </w:rPr>
        <w:t xml:space="preserve"> va fi executat de către un grup de operatori, asociaţii sunt responsabili solidar şi nelimitat pentru executarea </w:t>
      </w:r>
      <w:r w:rsidRPr="00930FBE">
        <w:rPr>
          <w:i/>
          <w:lang w:val="ro-RO"/>
        </w:rPr>
        <w:t>Contractului</w:t>
      </w:r>
      <w:r w:rsidRPr="00930FBE">
        <w:rPr>
          <w:lang w:val="ro-RO"/>
        </w:rPr>
        <w:t>.</w:t>
      </w:r>
    </w:p>
    <w:p w:rsidR="00B62CEE" w:rsidRPr="00930FBE" w:rsidRDefault="00B62CEE" w:rsidP="00B62CEE">
      <w:pPr>
        <w:pStyle w:val="DefaultText"/>
        <w:spacing w:line="276" w:lineRule="auto"/>
        <w:contextualSpacing/>
        <w:jc w:val="both"/>
        <w:rPr>
          <w:szCs w:val="24"/>
          <w:lang w:val="ro-RO"/>
        </w:rPr>
      </w:pPr>
    </w:p>
    <w:p w:rsidR="00B62CEE" w:rsidRPr="005D068F" w:rsidRDefault="00B62CEE" w:rsidP="00B62CEE">
      <w:pPr>
        <w:pStyle w:val="DefaultText"/>
        <w:spacing w:line="276" w:lineRule="auto"/>
        <w:contextualSpacing/>
        <w:jc w:val="both"/>
        <w:rPr>
          <w:szCs w:val="24"/>
          <w:highlight w:val="yellow"/>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 xml:space="preserve">Art. 17 Cesiunea </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17.1 În condiţiile prezentului </w:t>
      </w:r>
      <w:r w:rsidRPr="00930FBE">
        <w:rPr>
          <w:i/>
          <w:szCs w:val="24"/>
          <w:lang w:val="ro-RO"/>
        </w:rPr>
        <w:t>Contract</w:t>
      </w:r>
      <w:r w:rsidRPr="00930FBE">
        <w:rPr>
          <w:szCs w:val="24"/>
          <w:lang w:val="ro-RO"/>
        </w:rPr>
        <w:t xml:space="preserve">, </w:t>
      </w:r>
      <w:r w:rsidRPr="00930FBE">
        <w:rPr>
          <w:i/>
          <w:szCs w:val="24"/>
          <w:lang w:val="ro-RO"/>
        </w:rPr>
        <w:t>Prestatorul</w:t>
      </w:r>
      <w:r w:rsidRPr="00930FBE">
        <w:rPr>
          <w:szCs w:val="24"/>
          <w:lang w:val="ro-RO"/>
        </w:rPr>
        <w:t xml:space="preserve"> nu are dreptul de a transfera total obligaţiile sale. </w:t>
      </w:r>
      <w:r w:rsidRPr="00930FBE">
        <w:rPr>
          <w:i/>
          <w:szCs w:val="24"/>
          <w:lang w:val="ro-RO"/>
        </w:rPr>
        <w:t>Prestatorului</w:t>
      </w:r>
      <w:r w:rsidRPr="00930FBE">
        <w:rPr>
          <w:szCs w:val="24"/>
          <w:lang w:val="ro-RO"/>
        </w:rPr>
        <w:t xml:space="preserve"> îi este permisă doar cesiunea creanţelor născute din contract, celelalte obligaţii rămânând în sarcina părţilor contractante, astfel cum au fost stipulate şi asumate iniţial.</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17.2 </w:t>
      </w:r>
      <w:r w:rsidRPr="00930FBE">
        <w:rPr>
          <w:i/>
          <w:szCs w:val="24"/>
          <w:lang w:val="ro-RO"/>
        </w:rPr>
        <w:t>Prestatorul</w:t>
      </w:r>
      <w:r w:rsidRPr="00930FBE">
        <w:rPr>
          <w:szCs w:val="24"/>
          <w:lang w:val="ro-RO"/>
        </w:rPr>
        <w:t xml:space="preserve"> poate cesiona dreptul de încasat aferent prestării serviciilor, către alţi operatori economici sau alte instituţii de credit, numai cu acordul prealabil al </w:t>
      </w:r>
      <w:r w:rsidRPr="00930FBE">
        <w:rPr>
          <w:i/>
          <w:szCs w:val="24"/>
          <w:lang w:val="ro-RO"/>
        </w:rPr>
        <w:t>Autorității Contractante</w:t>
      </w:r>
      <w:r w:rsidRPr="00930FBE">
        <w:rPr>
          <w:szCs w:val="24"/>
          <w:lang w:val="ro-RO"/>
        </w:rPr>
        <w:t xml:space="preserve">, exprimat în scris, sumele reprezentând contravaloarea serviciilor livrate, în condiţiile prevăzute de lege. </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17.3 Suma care face obiectul cesionării se achită de către </w:t>
      </w:r>
      <w:r w:rsidRPr="00930FBE">
        <w:rPr>
          <w:i/>
          <w:szCs w:val="24"/>
          <w:lang w:val="ro-RO"/>
        </w:rPr>
        <w:t>Autoritatea Contractantă</w:t>
      </w:r>
      <w:r w:rsidRPr="00930FBE">
        <w:rPr>
          <w:szCs w:val="24"/>
          <w:lang w:val="ro-RO"/>
        </w:rPr>
        <w:t xml:space="preserve"> în contul indicat de cesionar, deschis la Trezoreria Statului, numai dacă </w:t>
      </w:r>
      <w:r w:rsidRPr="00930FBE">
        <w:rPr>
          <w:i/>
          <w:szCs w:val="24"/>
          <w:lang w:val="ro-RO"/>
        </w:rPr>
        <w:t>Prestatorul</w:t>
      </w:r>
      <w:r w:rsidRPr="00930FBE">
        <w:rPr>
          <w:szCs w:val="24"/>
          <w:lang w:val="ro-RO"/>
        </w:rPr>
        <w:t xml:space="preserve"> nu are obligaţii de plată către bugetul de stat, bugetul asigurărilor sociale de stat şi bugetele fondurilor speciale, </w:t>
      </w:r>
      <w:r w:rsidRPr="00930FBE">
        <w:rPr>
          <w:i/>
          <w:szCs w:val="24"/>
          <w:lang w:val="ro-RO"/>
        </w:rPr>
        <w:t>Autoritatea Contractantă</w:t>
      </w:r>
      <w:r w:rsidRPr="00930FBE">
        <w:rPr>
          <w:szCs w:val="24"/>
          <w:lang w:val="ro-RO"/>
        </w:rPr>
        <w:t xml:space="preserve"> având obligaţia de a verifica şi de a înştiinţa părţile cu privire la cuantumul acestor obligaţii, urmând a vira în contul cesionarului numai diferenţa dintre suma cesionată şi suma reprezentând obligaţii către bugetele mai sus indicate.</w:t>
      </w:r>
    </w:p>
    <w:p w:rsidR="00B62CEE" w:rsidRPr="00930FBE" w:rsidRDefault="00B62CEE" w:rsidP="00B62CEE">
      <w:pPr>
        <w:pStyle w:val="DefaultText"/>
        <w:spacing w:line="276" w:lineRule="auto"/>
        <w:contextualSpacing/>
        <w:jc w:val="both"/>
        <w:rPr>
          <w:szCs w:val="24"/>
          <w:lang w:val="ro-RO"/>
        </w:rPr>
      </w:pPr>
    </w:p>
    <w:p w:rsidR="00B62CEE" w:rsidRPr="005D068F" w:rsidRDefault="00B62CEE" w:rsidP="00B62CEE">
      <w:pPr>
        <w:pStyle w:val="DefaultText"/>
        <w:spacing w:line="276" w:lineRule="auto"/>
        <w:contextualSpacing/>
        <w:jc w:val="both"/>
        <w:rPr>
          <w:szCs w:val="24"/>
          <w:highlight w:val="yellow"/>
          <w:lang w:val="ro-RO"/>
        </w:rPr>
      </w:pPr>
    </w:p>
    <w:p w:rsidR="00B62CEE" w:rsidRPr="00930FBE" w:rsidRDefault="00B62CEE" w:rsidP="00B62CEE">
      <w:pPr>
        <w:pStyle w:val="DefaultText"/>
        <w:spacing w:line="276" w:lineRule="auto"/>
        <w:contextualSpacing/>
        <w:jc w:val="both"/>
        <w:rPr>
          <w:szCs w:val="24"/>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18 Forţa majoră</w:t>
      </w:r>
    </w:p>
    <w:p w:rsidR="00B62CEE" w:rsidRPr="00930FBE" w:rsidRDefault="00B62CEE" w:rsidP="00B62CEE">
      <w:pPr>
        <w:pStyle w:val="DefaultText"/>
        <w:spacing w:line="276" w:lineRule="auto"/>
        <w:contextualSpacing/>
        <w:jc w:val="both"/>
        <w:rPr>
          <w:szCs w:val="24"/>
          <w:lang w:val="ro-RO"/>
        </w:rPr>
      </w:pPr>
      <w:r w:rsidRPr="00930FBE">
        <w:rPr>
          <w:szCs w:val="24"/>
          <w:lang w:val="ro-RO"/>
        </w:rPr>
        <w:t>18.1  Forţa majoră este orice eveniment extern, imprevizibil, absolut invincibil şi inevitabil potrivit art. 1351, alin. (2) din Codul civil. Forţa majoră este constatată de o autoritate competentă.</w:t>
      </w:r>
    </w:p>
    <w:p w:rsidR="00B62CEE" w:rsidRPr="00930FBE" w:rsidRDefault="00B62CEE" w:rsidP="00B62CEE">
      <w:pPr>
        <w:pStyle w:val="DefaultText"/>
        <w:tabs>
          <w:tab w:val="left" w:pos="1134"/>
        </w:tabs>
        <w:spacing w:line="276" w:lineRule="auto"/>
        <w:contextualSpacing/>
        <w:jc w:val="both"/>
        <w:rPr>
          <w:szCs w:val="24"/>
          <w:lang w:val="ro-RO"/>
        </w:rPr>
      </w:pPr>
      <w:r w:rsidRPr="00930FBE">
        <w:rPr>
          <w:szCs w:val="24"/>
          <w:lang w:val="ro-RO"/>
        </w:rPr>
        <w:t xml:space="preserve">18.2 Forţa majoră exonerează părţile contractante de îndeplinirea obligaţiilor asumate prin prezentul </w:t>
      </w:r>
      <w:r w:rsidRPr="00930FBE">
        <w:rPr>
          <w:i/>
          <w:szCs w:val="24"/>
          <w:lang w:val="ro-RO"/>
        </w:rPr>
        <w:t>Contract</w:t>
      </w:r>
      <w:r w:rsidRPr="00930FBE">
        <w:rPr>
          <w:szCs w:val="24"/>
          <w:lang w:val="ro-RO"/>
        </w:rPr>
        <w:t>, pe toată perioada în care aceasta acţionează.</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18.3  Îndeplinirea </w:t>
      </w:r>
      <w:r w:rsidRPr="00930FBE">
        <w:rPr>
          <w:i/>
          <w:szCs w:val="24"/>
          <w:lang w:val="ro-RO"/>
        </w:rPr>
        <w:t>Contractului</w:t>
      </w:r>
      <w:r w:rsidRPr="00930FBE">
        <w:rPr>
          <w:szCs w:val="24"/>
          <w:lang w:val="ro-RO"/>
        </w:rPr>
        <w:t xml:space="preserve"> va fi suspendată în perioada de acţiune a forţei majore, dar fără a prejudicia drepturile ce li se cuveneau părţilor până la apariţia acesteia.</w:t>
      </w:r>
    </w:p>
    <w:p w:rsidR="00B62CEE" w:rsidRPr="00930FBE" w:rsidRDefault="00B62CEE" w:rsidP="00B62CEE">
      <w:pPr>
        <w:pStyle w:val="DefaultText"/>
        <w:spacing w:line="276" w:lineRule="auto"/>
        <w:contextualSpacing/>
        <w:jc w:val="both"/>
        <w:rPr>
          <w:szCs w:val="24"/>
          <w:lang w:val="ro-RO"/>
        </w:rPr>
      </w:pPr>
      <w:r w:rsidRPr="00930FBE">
        <w:rPr>
          <w:szCs w:val="24"/>
          <w:lang w:val="ro-RO"/>
        </w:rPr>
        <w:t>18.4  Partea contractantă care invocă forţa majoră are obligaţia de a notifica celeilalte părţi, imediat şi în mod complet, producerea acesteia şi să ia orice măsuri care îi stau la dispoziţie în vederea limitării consecinţelor.</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18.5  Dacă forţa majoră acţionează sau se estimează că va acţiona o perioadă mai mare de 5 luni, fiecare parte va avea dreptul să notifice celeilalte părţi încetarea de plin drept a prezentului </w:t>
      </w:r>
      <w:r w:rsidRPr="00930FBE">
        <w:rPr>
          <w:i/>
          <w:szCs w:val="24"/>
          <w:lang w:val="ro-RO"/>
        </w:rPr>
        <w:t>Contract</w:t>
      </w:r>
      <w:r w:rsidRPr="00930FBE">
        <w:rPr>
          <w:szCs w:val="24"/>
          <w:lang w:val="ro-RO"/>
        </w:rPr>
        <w:t>, fără ca vreuna dintre părţi să poată pretinde celeilalte daune-interese.</w:t>
      </w:r>
    </w:p>
    <w:p w:rsidR="00B62CEE" w:rsidRPr="00930FBE" w:rsidRDefault="00B62CEE" w:rsidP="00B62CEE">
      <w:pPr>
        <w:pStyle w:val="DefaultText"/>
        <w:spacing w:line="276" w:lineRule="auto"/>
        <w:contextualSpacing/>
        <w:jc w:val="both"/>
        <w:rPr>
          <w:b/>
          <w:szCs w:val="24"/>
          <w:lang w:val="ro-RO"/>
        </w:rPr>
      </w:pPr>
    </w:p>
    <w:p w:rsidR="00B62CEE" w:rsidRPr="005D068F" w:rsidRDefault="00B62CEE" w:rsidP="00B62CEE">
      <w:pPr>
        <w:pStyle w:val="DefaultText"/>
        <w:spacing w:line="276" w:lineRule="auto"/>
        <w:contextualSpacing/>
        <w:jc w:val="both"/>
        <w:rPr>
          <w:b/>
          <w:szCs w:val="24"/>
          <w:highlight w:val="yellow"/>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19 Soluţionarea litigiilor</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19.1  Părţile contractante vor face toate eforturile pentru a rezolva pe cale amiabilă, prin tratative directe, orice neînţelegere sau dispută care se poate ivi între ei în cadrul sau în legătură cu îndeplinirea prezentului </w:t>
      </w:r>
      <w:r w:rsidRPr="00930FBE">
        <w:rPr>
          <w:i/>
          <w:szCs w:val="24"/>
          <w:lang w:val="ro-RO"/>
        </w:rPr>
        <w:t>Contract</w:t>
      </w:r>
      <w:r w:rsidRPr="00930FBE">
        <w:rPr>
          <w:szCs w:val="24"/>
          <w:lang w:val="ro-RO"/>
        </w:rPr>
        <w:t>.</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19.2  Dacă, după 15 zile de la începerea acestor tratative, </w:t>
      </w:r>
      <w:r w:rsidRPr="00930FBE">
        <w:rPr>
          <w:i/>
          <w:szCs w:val="24"/>
          <w:lang w:val="ro-RO"/>
        </w:rPr>
        <w:t>Autoritatea Contractantă</w:t>
      </w:r>
      <w:r w:rsidRPr="00930FBE">
        <w:rPr>
          <w:szCs w:val="24"/>
          <w:lang w:val="ro-RO"/>
        </w:rPr>
        <w:t xml:space="preserve"> şi </w:t>
      </w:r>
      <w:r w:rsidRPr="00930FBE">
        <w:rPr>
          <w:i/>
          <w:szCs w:val="24"/>
          <w:lang w:val="ro-RO"/>
        </w:rPr>
        <w:t>Prestatorul</w:t>
      </w:r>
      <w:r w:rsidRPr="00930FBE">
        <w:rPr>
          <w:szCs w:val="24"/>
          <w:lang w:val="ro-RO"/>
        </w:rPr>
        <w:t xml:space="preserve"> nu reuşesc să rezolve în mod amiabil o divergenţă contractuală, fiecare poate solicita ca dispută să se soluţioneze de către instanţele judecătoreşti competente din România. </w:t>
      </w:r>
    </w:p>
    <w:p w:rsidR="00B62CEE" w:rsidRPr="00930FBE" w:rsidRDefault="00B62CEE" w:rsidP="00B62CEE">
      <w:pPr>
        <w:pStyle w:val="DefaultText"/>
        <w:spacing w:line="276" w:lineRule="auto"/>
        <w:contextualSpacing/>
        <w:jc w:val="both"/>
        <w:rPr>
          <w:szCs w:val="24"/>
          <w:lang w:val="ro-RO"/>
        </w:rPr>
      </w:pPr>
    </w:p>
    <w:p w:rsidR="00B62CEE" w:rsidRPr="00930FBE" w:rsidRDefault="00B62CEE" w:rsidP="00B62CEE">
      <w:pPr>
        <w:pStyle w:val="DefaultText"/>
        <w:spacing w:line="276" w:lineRule="auto"/>
        <w:contextualSpacing/>
        <w:jc w:val="both"/>
        <w:rPr>
          <w:szCs w:val="24"/>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20 Confidenţialitate</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20.1  Părțile recunosc caracterul confidențial şi privat al informațiilor confidențiale astfel cum acestea sunt definite în Art. 2, acceptă să păstreze confidenţialițatea acestora și se obligă să respecte toate şi oricare dintre restricțiile şi obligațiile prevăzute în prezentul </w:t>
      </w:r>
      <w:r w:rsidRPr="00930FBE">
        <w:rPr>
          <w:i/>
          <w:szCs w:val="24"/>
          <w:lang w:val="ro-RO"/>
        </w:rPr>
        <w:t>Contract</w:t>
      </w:r>
      <w:r w:rsidRPr="00930FBE">
        <w:rPr>
          <w:szCs w:val="24"/>
          <w:lang w:val="ro-RO"/>
        </w:rPr>
        <w:t>.</w:t>
      </w:r>
    </w:p>
    <w:p w:rsidR="00B62CEE" w:rsidRPr="00930FBE" w:rsidRDefault="00B62CEE" w:rsidP="00B62CEE">
      <w:pPr>
        <w:pStyle w:val="DefaultText"/>
        <w:spacing w:line="276" w:lineRule="auto"/>
        <w:contextualSpacing/>
        <w:jc w:val="both"/>
        <w:rPr>
          <w:szCs w:val="24"/>
          <w:lang w:val="ro-RO"/>
        </w:rPr>
      </w:pPr>
      <w:r w:rsidRPr="00930FBE">
        <w:rPr>
          <w:szCs w:val="24"/>
          <w:lang w:val="ro-RO"/>
        </w:rPr>
        <w:t>20.2  O parte este de acord că celeilalte părţi nu-i sunt aplicabile prevederile cu privire la nerespectarea obligaţiei de păstrare a confidenţialităţii în cazul în care acesteia din urmă i se solicită dezvăluirea informaţiilor confidențiale, invocându-se actele normative în vigoare, sau prin ordin autorizat al autorităţilor administrative sau jurisdicţionale, având o bază legală pentru a constrânge dezvăluirea unei astfel de informaţii. În această situaţie, partea în cauză va notifica cealaltă parte în termen de cel mult 24 de ore de la data solicitării respectivei informaţii confidențiale, pentru ca aceasta să poată lua orice măsuri pentru limitarea eventualului prejudici cauzat de o asemenea dezvăluire.</w:t>
      </w:r>
    </w:p>
    <w:p w:rsidR="00B62CEE" w:rsidRPr="00930FBE" w:rsidRDefault="00B62CEE" w:rsidP="00B62CEE">
      <w:pPr>
        <w:pStyle w:val="DefaultText"/>
        <w:spacing w:line="276" w:lineRule="auto"/>
        <w:contextualSpacing/>
        <w:jc w:val="both"/>
        <w:rPr>
          <w:szCs w:val="24"/>
          <w:lang w:val="ro-RO"/>
        </w:rPr>
      </w:pPr>
      <w:r w:rsidRPr="00930FBE">
        <w:rPr>
          <w:szCs w:val="24"/>
          <w:lang w:val="ro-RO"/>
        </w:rPr>
        <w:t>20.3  Pentru evitarea oricărui dubiu, informațiile confidențiale nu vor include însă informaţiile care:</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a. sunt publice la data dezvăluirii acestor informaţii către părți şi/sau reprezentanţii acestora;</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 xml:space="preserve">b. devin publice, dar nu ca rezultat al divulgării acestor informaţii prin încălcarea </w:t>
      </w:r>
      <w:r w:rsidRPr="00930FBE">
        <w:rPr>
          <w:i/>
          <w:szCs w:val="24"/>
          <w:lang w:val="ro-RO"/>
        </w:rPr>
        <w:t>Contractului</w:t>
      </w:r>
      <w:r w:rsidRPr="00930FBE">
        <w:rPr>
          <w:szCs w:val="24"/>
          <w:lang w:val="ro-RO"/>
        </w:rPr>
        <w:t>;</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c. au fost obţinute de la o sursă ce nu are legătură cu părțile, în cazul în care această sursă nu este ţinută a păstra confidențialitatea acestor informații; sau</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21.4  Părțile pot dovedi, într-o modalitate satisfăcătoare, în mod rezonabil, că aceste informaţii se aflau în mod legal în posesia acestora înainte de data semnării prezentului </w:t>
      </w:r>
      <w:r w:rsidRPr="00930FBE">
        <w:rPr>
          <w:i/>
          <w:szCs w:val="24"/>
          <w:lang w:val="ro-RO"/>
        </w:rPr>
        <w:t>Contract</w:t>
      </w:r>
      <w:r w:rsidRPr="00930FBE">
        <w:rPr>
          <w:szCs w:val="24"/>
          <w:lang w:val="ro-RO"/>
        </w:rPr>
        <w:t>, nefiind furnizate de către părți, iar acestea nefiind ţinute de obligația păstrării confidenţialității acestor informații.</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20.5  În schimbul acordului de a pune la dispoziţie informațiile confidențiale, astfel cum se prevede în prezentul </w:t>
      </w:r>
      <w:r w:rsidRPr="00930FBE">
        <w:rPr>
          <w:i/>
          <w:szCs w:val="24"/>
          <w:lang w:val="ro-RO"/>
        </w:rPr>
        <w:t>Contract</w:t>
      </w:r>
      <w:r w:rsidRPr="00930FBE">
        <w:rPr>
          <w:szCs w:val="24"/>
          <w:lang w:val="ro-RO"/>
        </w:rPr>
        <w:t>, părțile se obligă:</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a. să păstreze strict confidenţiale informațiile confidențiale și să nu le divulge sau disemineze vreunei terţe părți, cu excepţia celor permise în mod specific prin acest contract sau agreate prealabil în scris de părți;</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 xml:space="preserve">b. să nu utilizeze în niciun mod și să nu divulge vreunui terţ informațiile confidențiale, nici după încetarea activităţilor de cercetare specifice prezentului </w:t>
      </w:r>
      <w:r w:rsidRPr="00930FBE">
        <w:rPr>
          <w:i/>
          <w:szCs w:val="24"/>
          <w:lang w:val="ro-RO"/>
        </w:rPr>
        <w:t>Contract</w:t>
      </w:r>
      <w:r w:rsidRPr="00930FBE">
        <w:rPr>
          <w:szCs w:val="24"/>
          <w:lang w:val="ro-RO"/>
        </w:rPr>
        <w:t>;</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 xml:space="preserve">c. să utilizeze informațiile confidențiale exclusiv pentru scopurile aducerii la îndeplinire a obiectului prezentului </w:t>
      </w:r>
      <w:r w:rsidRPr="00930FBE">
        <w:rPr>
          <w:i/>
          <w:szCs w:val="24"/>
          <w:lang w:val="ro-RO"/>
        </w:rPr>
        <w:t>Contract</w:t>
      </w:r>
      <w:r w:rsidRPr="00930FBE">
        <w:rPr>
          <w:szCs w:val="24"/>
          <w:lang w:val="ro-RO"/>
        </w:rPr>
        <w:t xml:space="preserve"> și să nu utilizeze, nici direct, nici indirect, informațiile confidențiale în alte scopuri;</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d. să păstreze informațiile confidențiale și orice copii ale acestora în siguranță şi astfel încât să prevină accesul neautorizat, direct sau indirect, al unei terțe părți şi să informeze imediat partea în situaţia în care cealaltă parte ia cunoştinţă de faptul că informațiile confidențiale au fost divulgate unei terţe părți neautorizate;</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 xml:space="preserve">e. să disemineze informațiile confidențiale numai acelor reprezentanţi care sunt implicaţi şi participă în mod efectiv în executarea obiectului prezentului </w:t>
      </w:r>
      <w:r w:rsidRPr="00930FBE">
        <w:rPr>
          <w:i/>
          <w:szCs w:val="24"/>
          <w:lang w:val="ro-RO"/>
        </w:rPr>
        <w:t>Contract</w:t>
      </w:r>
      <w:r w:rsidRPr="00930FBE">
        <w:rPr>
          <w:szCs w:val="24"/>
          <w:lang w:val="ro-RO"/>
        </w:rPr>
        <w:t xml:space="preserve"> sau care au în mod absolut nevoie de aceste informaţii pentru scopurile realizării obiectului </w:t>
      </w:r>
      <w:r w:rsidRPr="00930FBE">
        <w:rPr>
          <w:i/>
          <w:szCs w:val="24"/>
          <w:lang w:val="ro-RO"/>
        </w:rPr>
        <w:t>Contractului</w:t>
      </w:r>
      <w:r w:rsidRPr="00930FBE">
        <w:rPr>
          <w:szCs w:val="24"/>
          <w:lang w:val="ro-RO"/>
        </w:rPr>
        <w:t xml:space="preserve">; </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f. să nu multiplice, modifice, distribuie, în nicio modalitate, total sau parțial, informațiile confidențiale primite sau aspecte legate de aceste informaţii, fără acordul prealabil al celeilalte părți.</w:t>
      </w:r>
    </w:p>
    <w:p w:rsidR="00B62CEE" w:rsidRPr="00930FBE" w:rsidRDefault="00B62CEE" w:rsidP="00B62CEE">
      <w:pPr>
        <w:pStyle w:val="DefaultText"/>
        <w:spacing w:line="276" w:lineRule="auto"/>
        <w:contextualSpacing/>
        <w:jc w:val="both"/>
        <w:rPr>
          <w:szCs w:val="24"/>
          <w:lang w:val="ro-RO"/>
        </w:rPr>
      </w:pPr>
      <w:r w:rsidRPr="00930FBE">
        <w:rPr>
          <w:szCs w:val="24"/>
          <w:lang w:val="ro-RO"/>
        </w:rPr>
        <w:lastRenderedPageBreak/>
        <w:t>20.6  Părțile vor trata informațiile confidențiale primite cu aceeaşi atenție şi diligență cu care orice persoană diligentă îşi tratează propriile informații confidențiale. În cazul încălcării obligaţiilor legate de confidențialitate culpa se apreciază în abstract, iar nu în concret.</w:t>
      </w:r>
    </w:p>
    <w:p w:rsidR="00B62CEE" w:rsidRPr="00930FBE" w:rsidRDefault="00B62CEE" w:rsidP="00B62CEE">
      <w:pPr>
        <w:pStyle w:val="DefaultText"/>
        <w:spacing w:line="276" w:lineRule="auto"/>
        <w:contextualSpacing/>
        <w:jc w:val="both"/>
        <w:rPr>
          <w:szCs w:val="24"/>
          <w:lang w:val="ro-RO"/>
        </w:rPr>
      </w:pPr>
      <w:r w:rsidRPr="00930FBE">
        <w:rPr>
          <w:szCs w:val="24"/>
          <w:lang w:val="ro-RO"/>
        </w:rPr>
        <w:t>20.7  În situaţia în care părţile şi/sau reprezentanţii lor au cunoştinţă de orice divulgare sau utilizare neautorizată a informaţiilor confidențiale, aceştia vor notifica de îndată cealaltă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20.8 După încetarea, din orice motiv, a prezentului </w:t>
      </w:r>
      <w:r w:rsidRPr="00930FBE">
        <w:rPr>
          <w:i/>
          <w:szCs w:val="24"/>
          <w:lang w:val="ro-RO"/>
        </w:rPr>
        <w:t>Contract</w:t>
      </w:r>
      <w:r w:rsidRPr="00930FBE">
        <w:rPr>
          <w:szCs w:val="24"/>
          <w:lang w:val="ro-RO"/>
        </w:rPr>
        <w:t>, părțile: (i) își vor returna toate informațiile confidențiale şi orice alte documente şi materiale ce au legătură cu acestea şi care se află în posesia acestora, inclusiv cele în format electronic; (ii) vor șterge şi vor distruge orice informație confidențială în duplicat, păstrată în format electronic sau în alt mod; (iii) vor impune aceleaşi obligații părților terțe, dacă este cazul.</w:t>
      </w:r>
    </w:p>
    <w:p w:rsidR="00B62CEE" w:rsidRPr="00930FBE" w:rsidRDefault="00B62CEE" w:rsidP="00B62CEE">
      <w:pPr>
        <w:pStyle w:val="DefaultText"/>
        <w:spacing w:line="276" w:lineRule="auto"/>
        <w:contextualSpacing/>
        <w:jc w:val="both"/>
        <w:rPr>
          <w:szCs w:val="24"/>
          <w:lang w:val="ro-RO"/>
        </w:rPr>
      </w:pPr>
      <w:r w:rsidRPr="00930FBE">
        <w:rPr>
          <w:szCs w:val="24"/>
          <w:lang w:val="ro-RO"/>
        </w:rPr>
        <w:t>20.9  În cazul în care oricare dintre părți va încălca orice obligaţie referitoare la confidențialitate, cu excepția dispozițiilor exoneratoare, limitativ prevăzute în prezentul capitol, aceasta este obligată să achite celeilalte părți despăgubiri, astfel cum vor fi dovedite de către partea prejudiciată, în termen de 5 zile de la notificarea transmisă de partea prejudiciată.</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20.10  Prezentul art. 21 îşi va continua valabilitatea, iar obligaţiile stipulate în acesta vor rămâne în vigoare pentru o perioadă de 3 ani de la data încetării </w:t>
      </w:r>
      <w:r w:rsidRPr="00930FBE">
        <w:rPr>
          <w:i/>
          <w:szCs w:val="24"/>
          <w:lang w:val="ro-RO"/>
        </w:rPr>
        <w:t>Contractului</w:t>
      </w:r>
      <w:r w:rsidRPr="00930FBE">
        <w:rPr>
          <w:szCs w:val="24"/>
          <w:lang w:val="ro-RO"/>
        </w:rPr>
        <w:t xml:space="preserve"> din orice motiv.</w:t>
      </w:r>
    </w:p>
    <w:p w:rsidR="00B62CEE" w:rsidRPr="00930FBE" w:rsidRDefault="00B62CEE" w:rsidP="00B62CEE">
      <w:pPr>
        <w:pStyle w:val="DefaultText"/>
        <w:spacing w:line="276" w:lineRule="auto"/>
        <w:contextualSpacing/>
        <w:jc w:val="both"/>
        <w:rPr>
          <w:szCs w:val="24"/>
          <w:lang w:val="ro-RO"/>
        </w:rPr>
      </w:pPr>
    </w:p>
    <w:p w:rsidR="00B62CEE" w:rsidRPr="00930FBE" w:rsidRDefault="00B62CEE" w:rsidP="00B62CEE">
      <w:pPr>
        <w:pStyle w:val="DefaultText"/>
        <w:spacing w:line="276" w:lineRule="auto"/>
        <w:contextualSpacing/>
        <w:jc w:val="both"/>
        <w:rPr>
          <w:szCs w:val="24"/>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21 Prevederi privind protecția datelor cu caracter personal</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21.1  În scopul executării </w:t>
      </w:r>
      <w:r w:rsidRPr="00930FBE">
        <w:rPr>
          <w:i/>
          <w:szCs w:val="24"/>
          <w:lang w:val="ro-RO"/>
        </w:rPr>
        <w:t>Contractului</w:t>
      </w:r>
      <w:r w:rsidRPr="00930FBE">
        <w:rPr>
          <w:szCs w:val="24"/>
          <w:lang w:val="ro-RO"/>
        </w:rPr>
        <w:t>, fiecare parte trebuie să prelucreze date cu caracter personal privind angajații şi/sau reprezentanții celeilalte părți.</w:t>
      </w:r>
    </w:p>
    <w:p w:rsidR="00B62CEE" w:rsidRPr="00930FBE" w:rsidRDefault="00B62CEE" w:rsidP="00B62CEE">
      <w:pPr>
        <w:pStyle w:val="DefaultText"/>
        <w:spacing w:line="276" w:lineRule="auto"/>
        <w:contextualSpacing/>
        <w:jc w:val="both"/>
        <w:rPr>
          <w:szCs w:val="24"/>
          <w:lang w:val="ro-RO"/>
        </w:rPr>
      </w:pPr>
      <w:r w:rsidRPr="00930FBE">
        <w:rPr>
          <w:szCs w:val="24"/>
          <w:lang w:val="ro-RO"/>
        </w:rPr>
        <w:t>21.2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21.3  Atunci când prelucrează date cu caracter personal în legătură cu prezentul </w:t>
      </w:r>
      <w:r w:rsidRPr="00930FBE">
        <w:rPr>
          <w:i/>
          <w:szCs w:val="24"/>
          <w:lang w:val="ro-RO"/>
        </w:rPr>
        <w:t>Contract</w:t>
      </w:r>
      <w:r w:rsidRPr="00930FBE">
        <w:rPr>
          <w:szCs w:val="24"/>
          <w:lang w:val="ro-RO"/>
        </w:rPr>
        <w:t xml:space="preserve">,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21.4  Fiecare parte va divulga celeilalte părți date cu caracter personal privind angajații sau reprezentanții săi responsabili cu executarea prezentului </w:t>
      </w:r>
      <w:r w:rsidRPr="00930FBE">
        <w:rPr>
          <w:i/>
          <w:szCs w:val="24"/>
          <w:lang w:val="ro-RO"/>
        </w:rPr>
        <w:t>Contract</w:t>
      </w:r>
      <w:r w:rsidRPr="00930FBE">
        <w:rPr>
          <w:szCs w:val="24"/>
          <w:lang w:val="ro-RO"/>
        </w:rPr>
        <w:t>. Aceste date vor consta în: datele de identificare, poziție, angajator, număr de telefon, adresa de e-mail a angajaților/reprezentanților legali.</w:t>
      </w:r>
    </w:p>
    <w:p w:rsidR="00B62CEE" w:rsidRPr="00930FBE" w:rsidRDefault="00B62CEE" w:rsidP="00B62CEE">
      <w:pPr>
        <w:pStyle w:val="DefaultText"/>
        <w:spacing w:line="276" w:lineRule="auto"/>
        <w:contextualSpacing/>
        <w:jc w:val="both"/>
        <w:rPr>
          <w:szCs w:val="24"/>
          <w:lang w:val="ro-RO"/>
        </w:rPr>
      </w:pPr>
      <w:r w:rsidRPr="00930FBE">
        <w:rPr>
          <w:szCs w:val="24"/>
          <w:lang w:val="ro-RO"/>
        </w:rPr>
        <w:t>21.5  Pentru evitarea oricărui dubiu, părțile iau cunoștință și convin ca fiecare parte să determine, în mod independent, scopul/scopurile și mijloacele de prelucrare a datelor cu caracter personal în legătură cu acest contract. Mai precis, părțile convin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21.6  În cazul în care apar circumstanțe în care oricare dintre părți acționează ca o persoană împuternicită a celeilalte părți, sau ca un operator asociat împreună cu cealaltă parte în legătură </w:t>
      </w:r>
      <w:r w:rsidRPr="00930FBE">
        <w:rPr>
          <w:szCs w:val="24"/>
          <w:lang w:val="ro-RO"/>
        </w:rPr>
        <w:lastRenderedPageBreak/>
        <w:t>cu acest contract, părțile se obligă să încheie un acord cu caracter obligatoriu în conformitate cu prevederile din articolele 28 și 26 din Regulament, precum și cu alte prevederi legale relevante.</w:t>
      </w:r>
    </w:p>
    <w:p w:rsidR="00B62CEE" w:rsidRPr="005D068F" w:rsidRDefault="00B62CEE" w:rsidP="00B62CEE">
      <w:pPr>
        <w:pStyle w:val="DefaultText"/>
        <w:spacing w:line="276" w:lineRule="auto"/>
        <w:ind w:firstLine="709"/>
        <w:contextualSpacing/>
        <w:jc w:val="both"/>
        <w:rPr>
          <w:szCs w:val="24"/>
          <w:highlight w:val="yellow"/>
          <w:lang w:val="ro-RO"/>
        </w:rPr>
      </w:pPr>
    </w:p>
    <w:p w:rsidR="00B62CEE" w:rsidRPr="005D068F" w:rsidRDefault="00B62CEE" w:rsidP="00B62CEE">
      <w:pPr>
        <w:pStyle w:val="DefaultText"/>
        <w:spacing w:line="276" w:lineRule="auto"/>
        <w:ind w:firstLine="709"/>
        <w:contextualSpacing/>
        <w:jc w:val="both"/>
        <w:rPr>
          <w:szCs w:val="24"/>
          <w:highlight w:val="yellow"/>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22 Limba care guvernează contractul</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22.1  Limba care guvernează </w:t>
      </w:r>
      <w:r w:rsidRPr="00930FBE">
        <w:rPr>
          <w:i/>
          <w:szCs w:val="24"/>
          <w:lang w:val="ro-RO"/>
        </w:rPr>
        <w:t>Contractul</w:t>
      </w:r>
      <w:r w:rsidRPr="00930FBE">
        <w:rPr>
          <w:szCs w:val="24"/>
          <w:lang w:val="ro-RO"/>
        </w:rPr>
        <w:t xml:space="preserve"> este limba română.</w:t>
      </w:r>
    </w:p>
    <w:p w:rsidR="00B62CEE" w:rsidRPr="005D068F" w:rsidRDefault="00B62CEE" w:rsidP="00B62CEE">
      <w:pPr>
        <w:pStyle w:val="DefaultText"/>
        <w:spacing w:line="276" w:lineRule="auto"/>
        <w:contextualSpacing/>
        <w:jc w:val="both"/>
        <w:rPr>
          <w:szCs w:val="24"/>
          <w:highlight w:val="yellow"/>
          <w:lang w:val="ro-RO"/>
        </w:rPr>
      </w:pPr>
    </w:p>
    <w:p w:rsidR="00B62CEE" w:rsidRPr="005D068F" w:rsidRDefault="00B62CEE" w:rsidP="00B62CEE">
      <w:pPr>
        <w:pStyle w:val="DefaultText"/>
        <w:spacing w:line="276" w:lineRule="auto"/>
        <w:contextualSpacing/>
        <w:jc w:val="both"/>
        <w:rPr>
          <w:szCs w:val="24"/>
          <w:highlight w:val="yellow"/>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23 Comunicări</w:t>
      </w:r>
    </w:p>
    <w:p w:rsidR="00B62CEE" w:rsidRPr="00930FBE" w:rsidRDefault="00B62CEE" w:rsidP="00B62CEE">
      <w:pPr>
        <w:pStyle w:val="DefaultText"/>
        <w:tabs>
          <w:tab w:val="left" w:pos="1276"/>
        </w:tabs>
        <w:spacing w:line="276" w:lineRule="auto"/>
        <w:contextualSpacing/>
        <w:jc w:val="both"/>
        <w:rPr>
          <w:szCs w:val="24"/>
          <w:lang w:val="ro-RO"/>
        </w:rPr>
      </w:pPr>
      <w:r w:rsidRPr="00930FBE">
        <w:rPr>
          <w:szCs w:val="24"/>
          <w:lang w:val="ro-RO"/>
        </w:rPr>
        <w:t xml:space="preserve">23.1    (1) Orice comunicare între părţi, referitoare la îndeplinirea prezentului </w:t>
      </w:r>
      <w:r w:rsidRPr="00930FBE">
        <w:rPr>
          <w:i/>
          <w:szCs w:val="24"/>
          <w:lang w:val="ro-RO"/>
        </w:rPr>
        <w:t>Contract</w:t>
      </w:r>
      <w:r w:rsidRPr="00930FBE">
        <w:rPr>
          <w:szCs w:val="24"/>
          <w:lang w:val="ro-RO"/>
        </w:rPr>
        <w:t>, trebuie să fie transmisă în scris sub orice formă cunoscută la următoarele adrese:</w:t>
      </w:r>
    </w:p>
    <w:p w:rsidR="00B62CEE" w:rsidRPr="00930FBE" w:rsidRDefault="00B62CEE" w:rsidP="00B62CEE">
      <w:pPr>
        <w:pStyle w:val="DefaultText"/>
        <w:tabs>
          <w:tab w:val="left" w:pos="1276"/>
        </w:tabs>
        <w:spacing w:line="276" w:lineRule="auto"/>
        <w:contextualSpacing/>
        <w:jc w:val="both"/>
        <w:rPr>
          <w:szCs w:val="24"/>
          <w:lang w:val="ro-RO"/>
        </w:rPr>
      </w:pPr>
      <w:r w:rsidRPr="00930FBE">
        <w:rPr>
          <w:szCs w:val="24"/>
          <w:lang w:val="ro-RO"/>
        </w:rPr>
        <w:t xml:space="preserve">a) Adresa, nr. telefon si e-mail autoritate: Str. Chiristigiilor, nr.11-13, București, Sector 2, tel. 0212096000, e mail:  </w:t>
      </w:r>
      <w:hyperlink r:id="rId12" w:history="1">
        <w:r w:rsidRPr="00930FBE">
          <w:rPr>
            <w:rStyle w:val="Hyperlink"/>
            <w:szCs w:val="24"/>
          </w:rPr>
          <w:t>infopublice@ps2.ro</w:t>
        </w:r>
      </w:hyperlink>
      <w:r w:rsidRPr="00930FBE">
        <w:rPr>
          <w:szCs w:val="24"/>
          <w:lang w:val="ro-RO"/>
        </w:rPr>
        <w:t xml:space="preserve"> </w:t>
      </w:r>
    </w:p>
    <w:p w:rsidR="00B62CEE" w:rsidRPr="00930FBE" w:rsidRDefault="00B62CEE" w:rsidP="00B62CEE">
      <w:pPr>
        <w:pStyle w:val="DefaultText"/>
        <w:tabs>
          <w:tab w:val="left" w:pos="1276"/>
        </w:tabs>
        <w:spacing w:line="276" w:lineRule="auto"/>
        <w:contextualSpacing/>
        <w:jc w:val="both"/>
        <w:rPr>
          <w:szCs w:val="24"/>
          <w:lang w:val="ro-RO"/>
        </w:rPr>
      </w:pPr>
      <w:r w:rsidRPr="00930FBE">
        <w:rPr>
          <w:szCs w:val="24"/>
          <w:lang w:val="ro-RO"/>
        </w:rPr>
        <w:t>b) Adresa nr. telefon si e-mail contractant…….</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(2) Orice document scris trebuie înregistrat atât în momentul transmiterii, cât şi în momentul primirii.</w:t>
      </w:r>
    </w:p>
    <w:p w:rsidR="00B62CEE" w:rsidRPr="00930FBE" w:rsidRDefault="00B62CEE" w:rsidP="00B62CEE">
      <w:pPr>
        <w:pStyle w:val="DefaultText"/>
        <w:tabs>
          <w:tab w:val="left" w:pos="1134"/>
        </w:tabs>
        <w:spacing w:line="276" w:lineRule="auto"/>
        <w:contextualSpacing/>
        <w:jc w:val="both"/>
        <w:rPr>
          <w:szCs w:val="24"/>
          <w:lang w:val="ro-RO"/>
        </w:rPr>
      </w:pPr>
      <w:r w:rsidRPr="00930FBE">
        <w:rPr>
          <w:szCs w:val="24"/>
          <w:lang w:val="ro-RO"/>
        </w:rPr>
        <w:t>23.2  Comunicările între părţi se pot face şi prin telefon, fax sau e-mail, cu condiţia confirmării pe e-mail a primirii comunicării.</w:t>
      </w:r>
    </w:p>
    <w:p w:rsidR="00B62CEE" w:rsidRPr="005D068F" w:rsidRDefault="00B62CEE" w:rsidP="00B62CEE">
      <w:pPr>
        <w:pStyle w:val="DefaultText"/>
        <w:tabs>
          <w:tab w:val="left" w:pos="1134"/>
        </w:tabs>
        <w:spacing w:line="276" w:lineRule="auto"/>
        <w:ind w:firstLine="709"/>
        <w:contextualSpacing/>
        <w:jc w:val="both"/>
        <w:rPr>
          <w:szCs w:val="24"/>
          <w:highlight w:val="yellow"/>
          <w:lang w:val="ro-RO"/>
        </w:rPr>
      </w:pPr>
    </w:p>
    <w:p w:rsidR="00B62CEE" w:rsidRPr="00930FBE" w:rsidRDefault="00B62CEE" w:rsidP="00B62CEE">
      <w:pPr>
        <w:pStyle w:val="DefaultText"/>
        <w:tabs>
          <w:tab w:val="left" w:pos="1134"/>
        </w:tabs>
        <w:spacing w:line="276" w:lineRule="auto"/>
        <w:ind w:firstLine="709"/>
        <w:contextualSpacing/>
        <w:jc w:val="both"/>
        <w:rPr>
          <w:szCs w:val="24"/>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24 Legea aplicabilă contractului</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24.1  Prezentul </w:t>
      </w:r>
      <w:r w:rsidRPr="00930FBE">
        <w:rPr>
          <w:i/>
          <w:szCs w:val="24"/>
          <w:lang w:val="ro-RO"/>
        </w:rPr>
        <w:t>Contract</w:t>
      </w:r>
      <w:r w:rsidRPr="00930FBE">
        <w:rPr>
          <w:szCs w:val="24"/>
          <w:lang w:val="ro-RO"/>
        </w:rPr>
        <w:t xml:space="preserve"> va fi interpretat conform legilor din România. În desfăşurarea activităţilor specifice acestui contract, </w:t>
      </w:r>
      <w:r w:rsidRPr="00930FBE">
        <w:rPr>
          <w:i/>
          <w:szCs w:val="24"/>
          <w:lang w:val="ro-RO"/>
        </w:rPr>
        <w:t>Prestatorul</w:t>
      </w:r>
      <w:r w:rsidRPr="00930FBE">
        <w:rPr>
          <w:szCs w:val="24"/>
          <w:lang w:val="ro-RO"/>
        </w:rPr>
        <w:t xml:space="preserve"> va avea în vedere şi legislaţia UE incidentă cu privire la serviciile pe care le oferă. </w:t>
      </w:r>
    </w:p>
    <w:p w:rsidR="00B62CEE" w:rsidRPr="00930FBE" w:rsidRDefault="00B62CEE" w:rsidP="00B62CEE">
      <w:pPr>
        <w:pStyle w:val="DefaultText"/>
        <w:spacing w:line="276" w:lineRule="auto"/>
        <w:contextualSpacing/>
        <w:jc w:val="both"/>
        <w:rPr>
          <w:szCs w:val="24"/>
        </w:rPr>
      </w:pPr>
    </w:p>
    <w:p w:rsidR="00B62CEE" w:rsidRPr="00930FBE" w:rsidRDefault="00B62CEE" w:rsidP="00B62CEE">
      <w:pPr>
        <w:pStyle w:val="DefaultText"/>
        <w:spacing w:line="276" w:lineRule="auto"/>
        <w:ind w:firstLine="709"/>
        <w:contextualSpacing/>
        <w:jc w:val="both"/>
        <w:rPr>
          <w:szCs w:val="24"/>
          <w:lang w:val="ro-RO"/>
        </w:rPr>
      </w:pPr>
    </w:p>
    <w:p w:rsidR="00B62CEE" w:rsidRPr="00930FBE" w:rsidRDefault="00B62CEE" w:rsidP="00B62CEE">
      <w:pPr>
        <w:pStyle w:val="DefaultText"/>
        <w:spacing w:line="276" w:lineRule="auto"/>
        <w:ind w:firstLine="709"/>
        <w:contextualSpacing/>
        <w:jc w:val="both"/>
        <w:rPr>
          <w:szCs w:val="24"/>
          <w:lang w:val="ro-RO"/>
        </w:rPr>
      </w:pPr>
      <w:r w:rsidRPr="00930FBE">
        <w:rPr>
          <w:szCs w:val="24"/>
          <w:lang w:val="ro-RO"/>
        </w:rPr>
        <w:t>Părţile au înţeles să încheie azi ..........................................., prezentul contract de prestări servicii în 2 (două) exemplare originale, câte unul pentru fiecare parte.</w:t>
      </w:r>
    </w:p>
    <w:p w:rsidR="00B62CEE" w:rsidRPr="00930FBE" w:rsidRDefault="00B62CEE" w:rsidP="00B62CEE">
      <w:pPr>
        <w:ind w:right="-54"/>
        <w:contextualSpacing/>
        <w:jc w:val="both"/>
        <w:rPr>
          <w:b/>
          <w:bCs/>
          <w:iCs/>
          <w:lang w:eastAsia="en-US"/>
        </w:rPr>
      </w:pPr>
      <w:r w:rsidRPr="00930FBE">
        <w:rPr>
          <w:b/>
          <w:bCs/>
          <w:iCs/>
          <w:lang w:eastAsia="en-US"/>
        </w:rPr>
        <w:t xml:space="preserve">  </w:t>
      </w:r>
    </w:p>
    <w:p w:rsidR="00B62CEE" w:rsidRPr="00930FBE" w:rsidRDefault="00B62CEE" w:rsidP="00B62CEE">
      <w:pPr>
        <w:ind w:right="-54"/>
        <w:contextualSpacing/>
        <w:jc w:val="both"/>
        <w:rPr>
          <w:b/>
          <w:bCs/>
          <w:iCs/>
          <w:lang w:eastAsia="en-US"/>
        </w:rPr>
      </w:pPr>
    </w:p>
    <w:p w:rsidR="00B62CEE" w:rsidRPr="00930FBE" w:rsidRDefault="00B62CEE" w:rsidP="00B62CEE">
      <w:pPr>
        <w:autoSpaceDN w:val="0"/>
        <w:ind w:right="-54"/>
        <w:rPr>
          <w:b/>
          <w:noProof/>
        </w:rPr>
      </w:pPr>
      <w:r w:rsidRPr="00930FBE">
        <w:rPr>
          <w:b/>
          <w:bCs/>
          <w:iCs/>
          <w:noProof/>
          <w:lang w:eastAsia="en-US"/>
        </w:rPr>
        <w:t>AUTORITATE</w:t>
      </w:r>
      <w:r w:rsidRPr="00930FBE">
        <w:rPr>
          <w:b/>
          <w:noProof/>
        </w:rPr>
        <w:t xml:space="preserve"> CONTRACTANTĂ,                                                           CONTRACTANT,      </w:t>
      </w:r>
    </w:p>
    <w:p w:rsidR="00B62CEE" w:rsidRPr="00930FBE" w:rsidRDefault="00B62CEE" w:rsidP="00B62CEE">
      <w:pPr>
        <w:autoSpaceDN w:val="0"/>
        <w:ind w:right="-54"/>
        <w:rPr>
          <w:b/>
          <w:noProof/>
        </w:rPr>
      </w:pPr>
      <w:r w:rsidRPr="00930FBE">
        <w:rPr>
          <w:b/>
          <w:noProof/>
        </w:rPr>
        <w:t xml:space="preserve">   </w:t>
      </w:r>
    </w:p>
    <w:p w:rsidR="00B62CEE" w:rsidRPr="00930FBE" w:rsidRDefault="00B62CEE" w:rsidP="00B62CEE">
      <w:pPr>
        <w:autoSpaceDN w:val="0"/>
        <w:ind w:right="-54"/>
        <w:rPr>
          <w:b/>
          <w:bCs/>
          <w:noProof/>
          <w:lang w:eastAsia="en-US"/>
        </w:rPr>
      </w:pPr>
      <w:r>
        <w:rPr>
          <w:b/>
          <w:noProof/>
          <w:lang w:eastAsia="en-US"/>
        </w:rPr>
        <w:t xml:space="preserve">                   </w:t>
      </w:r>
      <w:r w:rsidRPr="00930FBE">
        <w:rPr>
          <w:b/>
          <w:noProof/>
          <w:lang w:eastAsia="en-US"/>
        </w:rPr>
        <w:t xml:space="preserve">Sectorul 2 al                                   </w:t>
      </w:r>
      <w:r>
        <w:rPr>
          <w:b/>
          <w:noProof/>
          <w:lang w:eastAsia="en-US"/>
        </w:rPr>
        <w:t xml:space="preserve">                        </w:t>
      </w:r>
      <w:r w:rsidRPr="00930FBE">
        <w:rPr>
          <w:b/>
          <w:bCs/>
          <w:noProof/>
          <w:lang w:eastAsia="en-US"/>
        </w:rPr>
        <w:t xml:space="preserve">SC </w:t>
      </w:r>
      <w:r w:rsidRPr="00930FBE">
        <w:rPr>
          <w:b/>
          <w:bCs/>
        </w:rPr>
        <w:t>…………………………</w:t>
      </w:r>
      <w:r w:rsidRPr="00930FBE">
        <w:rPr>
          <w:b/>
          <w:bCs/>
          <w:noProof/>
          <w:lang w:eastAsia="en-US"/>
        </w:rPr>
        <w:t xml:space="preserve"> SRL</w:t>
      </w:r>
    </w:p>
    <w:p w:rsidR="00B62CEE" w:rsidRPr="00715F6A" w:rsidRDefault="00B62CEE" w:rsidP="00B62CEE">
      <w:pPr>
        <w:autoSpaceDN w:val="0"/>
        <w:ind w:right="-54"/>
        <w:rPr>
          <w:b/>
          <w:noProof/>
          <w:lang w:eastAsia="en-US"/>
        </w:rPr>
      </w:pPr>
      <w:r>
        <w:rPr>
          <w:b/>
          <w:noProof/>
          <w:lang w:eastAsia="en-US"/>
        </w:rPr>
        <w:t xml:space="preserve">         </w:t>
      </w:r>
      <w:r w:rsidRPr="00930FBE">
        <w:rPr>
          <w:b/>
          <w:noProof/>
          <w:lang w:eastAsia="en-US"/>
        </w:rPr>
        <w:t xml:space="preserve"> Municipiului București</w:t>
      </w:r>
      <w:r w:rsidRPr="00715F6A">
        <w:rPr>
          <w:b/>
          <w:noProof/>
          <w:lang w:eastAsia="en-US"/>
        </w:rPr>
        <w:t xml:space="preserve">    </w:t>
      </w:r>
    </w:p>
    <w:p w:rsidR="00B62CEE" w:rsidRDefault="00B62CEE" w:rsidP="00B62CEE">
      <w:pPr>
        <w:autoSpaceDN w:val="0"/>
        <w:ind w:right="-54"/>
        <w:rPr>
          <w:b/>
          <w:noProof/>
          <w:lang w:eastAsia="en-US"/>
        </w:rPr>
      </w:pPr>
      <w:r w:rsidRPr="00715F6A">
        <w:rPr>
          <w:b/>
          <w:noProof/>
          <w:lang w:eastAsia="en-US"/>
        </w:rPr>
        <w:t xml:space="preserve">                          </w:t>
      </w:r>
    </w:p>
    <w:p w:rsidR="00B62CEE" w:rsidRDefault="00B62CEE" w:rsidP="00B62CEE">
      <w:pPr>
        <w:autoSpaceDN w:val="0"/>
        <w:ind w:right="-54"/>
        <w:rPr>
          <w:b/>
          <w:noProof/>
          <w:lang w:eastAsia="en-US"/>
        </w:rPr>
      </w:pPr>
    </w:p>
    <w:p w:rsidR="00B62CEE" w:rsidRDefault="00B62CEE" w:rsidP="00B62CEE">
      <w:pPr>
        <w:autoSpaceDN w:val="0"/>
        <w:ind w:right="-54"/>
        <w:rPr>
          <w:b/>
          <w:noProof/>
          <w:lang w:eastAsia="en-US"/>
        </w:rPr>
      </w:pPr>
    </w:p>
    <w:p w:rsidR="00B62CEE" w:rsidRDefault="00B62CEE" w:rsidP="00B62CEE"/>
    <w:p w:rsidR="00677322" w:rsidRPr="005300B4" w:rsidRDefault="00677322" w:rsidP="00B62CEE">
      <w:pPr>
        <w:spacing w:line="360" w:lineRule="auto"/>
        <w:jc w:val="center"/>
        <w:rPr>
          <w:color w:val="FF0000"/>
          <w:lang w:val="it-IT"/>
        </w:rPr>
      </w:pPr>
    </w:p>
    <w:sectPr w:rsidR="00677322" w:rsidRPr="005300B4" w:rsidSect="00942D20">
      <w:pgSz w:w="11907" w:h="16840" w:code="9"/>
      <w:pgMar w:top="220" w:right="1134" w:bottom="1134" w:left="1418" w:header="709" w:footer="709" w:gutter="0"/>
      <w:cols w:space="720"/>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C27" w:rsidRDefault="00F06C27" w:rsidP="009954E8">
      <w:r>
        <w:separator/>
      </w:r>
    </w:p>
  </w:endnote>
  <w:endnote w:type="continuationSeparator" w:id="0">
    <w:p w:rsidR="00F06C27" w:rsidRDefault="00F06C27" w:rsidP="009954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C27" w:rsidRDefault="00F06C27" w:rsidP="009954E8">
      <w:r>
        <w:separator/>
      </w:r>
    </w:p>
  </w:footnote>
  <w:footnote w:type="continuationSeparator" w:id="0">
    <w:p w:rsidR="00F06C27" w:rsidRDefault="00F06C27" w:rsidP="009954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268D56"/>
    <w:lvl w:ilvl="0">
      <w:start w:val="1"/>
      <w:numFmt w:val="decimal"/>
      <w:pStyle w:val="Listanumerotat5"/>
      <w:lvlText w:val="%1."/>
      <w:lvlJc w:val="left"/>
      <w:pPr>
        <w:tabs>
          <w:tab w:val="num" w:pos="1492"/>
        </w:tabs>
        <w:ind w:left="1492" w:hanging="360"/>
      </w:pPr>
    </w:lvl>
  </w:abstractNum>
  <w:abstractNum w:abstractNumId="1">
    <w:nsid w:val="FFFFFF7D"/>
    <w:multiLevelType w:val="singleLevel"/>
    <w:tmpl w:val="24588CD0"/>
    <w:lvl w:ilvl="0">
      <w:start w:val="1"/>
      <w:numFmt w:val="decimal"/>
      <w:pStyle w:val="Listanumerotat4"/>
      <w:lvlText w:val="%1."/>
      <w:lvlJc w:val="left"/>
      <w:pPr>
        <w:tabs>
          <w:tab w:val="num" w:pos="1209"/>
        </w:tabs>
        <w:ind w:left="1209" w:hanging="360"/>
      </w:pPr>
    </w:lvl>
  </w:abstractNum>
  <w:abstractNum w:abstractNumId="2">
    <w:nsid w:val="FFFFFF7E"/>
    <w:multiLevelType w:val="singleLevel"/>
    <w:tmpl w:val="7BDE900E"/>
    <w:lvl w:ilvl="0">
      <w:start w:val="1"/>
      <w:numFmt w:val="decimal"/>
      <w:pStyle w:val="Listanumerotat3"/>
      <w:lvlText w:val="%1."/>
      <w:lvlJc w:val="left"/>
      <w:pPr>
        <w:tabs>
          <w:tab w:val="num" w:pos="926"/>
        </w:tabs>
        <w:ind w:left="926" w:hanging="360"/>
      </w:pPr>
    </w:lvl>
  </w:abstractNum>
  <w:abstractNum w:abstractNumId="3">
    <w:nsid w:val="FFFFFF7F"/>
    <w:multiLevelType w:val="singleLevel"/>
    <w:tmpl w:val="9B080418"/>
    <w:lvl w:ilvl="0">
      <w:start w:val="1"/>
      <w:numFmt w:val="decimal"/>
      <w:pStyle w:val="Listanumerotat2"/>
      <w:lvlText w:val="%1."/>
      <w:lvlJc w:val="left"/>
      <w:pPr>
        <w:tabs>
          <w:tab w:val="num" w:pos="643"/>
        </w:tabs>
        <w:ind w:left="643" w:hanging="360"/>
      </w:pPr>
    </w:lvl>
  </w:abstractNum>
  <w:abstractNum w:abstractNumId="4">
    <w:nsid w:val="FFFFFF80"/>
    <w:multiLevelType w:val="singleLevel"/>
    <w:tmpl w:val="F7F63628"/>
    <w:lvl w:ilvl="0">
      <w:start w:val="1"/>
      <w:numFmt w:val="bullet"/>
      <w:pStyle w:val="Listacumarcatori5"/>
      <w:lvlText w:val=""/>
      <w:lvlJc w:val="left"/>
      <w:pPr>
        <w:tabs>
          <w:tab w:val="num" w:pos="1492"/>
        </w:tabs>
        <w:ind w:left="1492" w:hanging="360"/>
      </w:pPr>
      <w:rPr>
        <w:rFonts w:ascii="Symbol" w:hAnsi="Symbol" w:hint="default"/>
      </w:rPr>
    </w:lvl>
  </w:abstractNum>
  <w:abstractNum w:abstractNumId="5">
    <w:nsid w:val="FFFFFF81"/>
    <w:multiLevelType w:val="singleLevel"/>
    <w:tmpl w:val="3774A9C6"/>
    <w:lvl w:ilvl="0">
      <w:start w:val="1"/>
      <w:numFmt w:val="bullet"/>
      <w:pStyle w:val="Listacumarcatori4"/>
      <w:lvlText w:val=""/>
      <w:lvlJc w:val="left"/>
      <w:pPr>
        <w:tabs>
          <w:tab w:val="num" w:pos="1209"/>
        </w:tabs>
        <w:ind w:left="1209" w:hanging="360"/>
      </w:pPr>
      <w:rPr>
        <w:rFonts w:ascii="Symbol" w:hAnsi="Symbol" w:hint="default"/>
      </w:rPr>
    </w:lvl>
  </w:abstractNum>
  <w:abstractNum w:abstractNumId="6">
    <w:nsid w:val="FFFFFF82"/>
    <w:multiLevelType w:val="singleLevel"/>
    <w:tmpl w:val="6C5685EE"/>
    <w:lvl w:ilvl="0">
      <w:start w:val="1"/>
      <w:numFmt w:val="bullet"/>
      <w:pStyle w:val="Listacumarcatori3"/>
      <w:lvlText w:val=""/>
      <w:lvlJc w:val="left"/>
      <w:pPr>
        <w:tabs>
          <w:tab w:val="num" w:pos="926"/>
        </w:tabs>
        <w:ind w:left="926" w:hanging="360"/>
      </w:pPr>
      <w:rPr>
        <w:rFonts w:ascii="Symbol" w:hAnsi="Symbol" w:hint="default"/>
      </w:rPr>
    </w:lvl>
  </w:abstractNum>
  <w:abstractNum w:abstractNumId="7">
    <w:nsid w:val="FFFFFF83"/>
    <w:multiLevelType w:val="singleLevel"/>
    <w:tmpl w:val="4EC6632A"/>
    <w:lvl w:ilvl="0">
      <w:start w:val="1"/>
      <w:numFmt w:val="bullet"/>
      <w:pStyle w:val="Listacumarcatori2"/>
      <w:lvlText w:val=""/>
      <w:lvlJc w:val="left"/>
      <w:pPr>
        <w:tabs>
          <w:tab w:val="num" w:pos="643"/>
        </w:tabs>
        <w:ind w:left="643" w:hanging="360"/>
      </w:pPr>
      <w:rPr>
        <w:rFonts w:ascii="Symbol" w:hAnsi="Symbol" w:hint="default"/>
      </w:rPr>
    </w:lvl>
  </w:abstractNum>
  <w:abstractNum w:abstractNumId="8">
    <w:nsid w:val="FFFFFF88"/>
    <w:multiLevelType w:val="singleLevel"/>
    <w:tmpl w:val="A490A400"/>
    <w:lvl w:ilvl="0">
      <w:start w:val="1"/>
      <w:numFmt w:val="decimal"/>
      <w:pStyle w:val="Listnumerotat"/>
      <w:lvlText w:val="%1."/>
      <w:lvlJc w:val="left"/>
      <w:pPr>
        <w:tabs>
          <w:tab w:val="num" w:pos="360"/>
        </w:tabs>
        <w:ind w:left="360" w:hanging="360"/>
      </w:pPr>
    </w:lvl>
  </w:abstractNum>
  <w:abstractNum w:abstractNumId="9">
    <w:nsid w:val="FFFFFF89"/>
    <w:multiLevelType w:val="singleLevel"/>
    <w:tmpl w:val="D042F6C4"/>
    <w:lvl w:ilvl="0">
      <w:start w:val="1"/>
      <w:numFmt w:val="bullet"/>
      <w:pStyle w:val="Listcumarcatori"/>
      <w:lvlText w:val=""/>
      <w:lvlJc w:val="left"/>
      <w:pPr>
        <w:tabs>
          <w:tab w:val="num" w:pos="360"/>
        </w:tabs>
        <w:ind w:left="360" w:hanging="360"/>
      </w:pPr>
      <w:rPr>
        <w:rFonts w:ascii="Symbol" w:hAnsi="Symbol" w:hint="default"/>
      </w:rPr>
    </w:lvl>
  </w:abstractNum>
  <w:abstractNum w:abstractNumId="10">
    <w:nsid w:val="00000003"/>
    <w:multiLevelType w:val="multilevel"/>
    <w:tmpl w:val="00000003"/>
    <w:name w:val="WW8Num8"/>
    <w:lvl w:ilvl="0">
      <w:start w:val="1"/>
      <w:numFmt w:val="bullet"/>
      <w:lvlText w:val=""/>
      <w:lvlJc w:val="left"/>
      <w:pPr>
        <w:tabs>
          <w:tab w:val="num" w:pos="1710"/>
        </w:tabs>
        <w:ind w:left="1710" w:hanging="360"/>
      </w:pPr>
      <w:rPr>
        <w:rFonts w:ascii="Wingdings 2" w:hAnsi="Wingdings 2"/>
        <w:b/>
        <w:i w:val="0"/>
      </w:rPr>
    </w:lvl>
    <w:lvl w:ilvl="1">
      <w:start w:val="1"/>
      <w:numFmt w:val="bullet"/>
      <w:lvlText w:val="◦"/>
      <w:lvlJc w:val="left"/>
      <w:pPr>
        <w:tabs>
          <w:tab w:val="num" w:pos="2070"/>
        </w:tabs>
        <w:ind w:left="2070" w:hanging="360"/>
      </w:pPr>
      <w:rPr>
        <w:rFonts w:ascii="OpenSymbol" w:hAnsi="OpenSymbol" w:cs="Wingdings"/>
      </w:rPr>
    </w:lvl>
    <w:lvl w:ilvl="2">
      <w:start w:val="1"/>
      <w:numFmt w:val="bullet"/>
      <w:lvlText w:val="▪"/>
      <w:lvlJc w:val="left"/>
      <w:pPr>
        <w:tabs>
          <w:tab w:val="num" w:pos="2430"/>
        </w:tabs>
        <w:ind w:left="2430" w:hanging="360"/>
      </w:pPr>
      <w:rPr>
        <w:rFonts w:ascii="OpenSymbol" w:hAnsi="OpenSymbol" w:cs="Wingdings"/>
      </w:rPr>
    </w:lvl>
    <w:lvl w:ilvl="3">
      <w:start w:val="1"/>
      <w:numFmt w:val="bullet"/>
      <w:lvlText w:val=""/>
      <w:lvlJc w:val="left"/>
      <w:pPr>
        <w:tabs>
          <w:tab w:val="num" w:pos="2790"/>
        </w:tabs>
        <w:ind w:left="2790" w:hanging="360"/>
      </w:pPr>
      <w:rPr>
        <w:rFonts w:ascii="Wingdings 2" w:hAnsi="Wingdings 2"/>
        <w:b/>
        <w:i w:val="0"/>
      </w:rPr>
    </w:lvl>
    <w:lvl w:ilvl="4">
      <w:start w:val="1"/>
      <w:numFmt w:val="bullet"/>
      <w:lvlText w:val="◦"/>
      <w:lvlJc w:val="left"/>
      <w:pPr>
        <w:tabs>
          <w:tab w:val="num" w:pos="3150"/>
        </w:tabs>
        <w:ind w:left="3150" w:hanging="360"/>
      </w:pPr>
      <w:rPr>
        <w:rFonts w:ascii="OpenSymbol" w:hAnsi="OpenSymbol" w:cs="Wingdings"/>
      </w:rPr>
    </w:lvl>
    <w:lvl w:ilvl="5">
      <w:start w:val="1"/>
      <w:numFmt w:val="bullet"/>
      <w:lvlText w:val="▪"/>
      <w:lvlJc w:val="left"/>
      <w:pPr>
        <w:tabs>
          <w:tab w:val="num" w:pos="3510"/>
        </w:tabs>
        <w:ind w:left="3510" w:hanging="360"/>
      </w:pPr>
      <w:rPr>
        <w:rFonts w:ascii="OpenSymbol" w:hAnsi="OpenSymbol" w:cs="Wingdings"/>
      </w:rPr>
    </w:lvl>
    <w:lvl w:ilvl="6">
      <w:start w:val="1"/>
      <w:numFmt w:val="bullet"/>
      <w:lvlText w:val=""/>
      <w:lvlJc w:val="left"/>
      <w:pPr>
        <w:tabs>
          <w:tab w:val="num" w:pos="3870"/>
        </w:tabs>
        <w:ind w:left="3870" w:hanging="360"/>
      </w:pPr>
      <w:rPr>
        <w:rFonts w:ascii="Wingdings 2" w:hAnsi="Wingdings 2"/>
        <w:b/>
        <w:i w:val="0"/>
      </w:rPr>
    </w:lvl>
    <w:lvl w:ilvl="7">
      <w:start w:val="1"/>
      <w:numFmt w:val="bullet"/>
      <w:lvlText w:val="◦"/>
      <w:lvlJc w:val="left"/>
      <w:pPr>
        <w:tabs>
          <w:tab w:val="num" w:pos="4230"/>
        </w:tabs>
        <w:ind w:left="4230" w:hanging="360"/>
      </w:pPr>
      <w:rPr>
        <w:rFonts w:ascii="OpenSymbol" w:hAnsi="OpenSymbol" w:cs="Wingdings"/>
      </w:rPr>
    </w:lvl>
    <w:lvl w:ilvl="8">
      <w:start w:val="1"/>
      <w:numFmt w:val="bullet"/>
      <w:lvlText w:val="▪"/>
      <w:lvlJc w:val="left"/>
      <w:pPr>
        <w:tabs>
          <w:tab w:val="num" w:pos="4590"/>
        </w:tabs>
        <w:ind w:left="4590" w:hanging="360"/>
      </w:pPr>
      <w:rPr>
        <w:rFonts w:ascii="OpenSymbol" w:hAnsi="OpenSymbol" w:cs="Wingdings"/>
      </w:rPr>
    </w:lvl>
  </w:abstractNum>
  <w:abstractNum w:abstractNumId="11">
    <w:nsid w:val="00000005"/>
    <w:multiLevelType w:val="singleLevel"/>
    <w:tmpl w:val="00000005"/>
    <w:name w:val="WW8Num7"/>
    <w:lvl w:ilvl="0">
      <w:start w:val="1"/>
      <w:numFmt w:val="bullet"/>
      <w:lvlText w:val=""/>
      <w:lvlJc w:val="left"/>
      <w:pPr>
        <w:tabs>
          <w:tab w:val="num" w:pos="0"/>
        </w:tabs>
        <w:ind w:left="720" w:hanging="360"/>
      </w:pPr>
      <w:rPr>
        <w:rFonts w:ascii="Wingdings" w:hAnsi="Wingdings" w:cs="Verdana"/>
        <w:sz w:val="20"/>
        <w:szCs w:val="20"/>
        <w:lang w:val="ro-RO"/>
      </w:rPr>
    </w:lvl>
  </w:abstractNum>
  <w:abstractNum w:abstractNumId="12">
    <w:nsid w:val="0000000E"/>
    <w:multiLevelType w:val="singleLevel"/>
    <w:tmpl w:val="0000000E"/>
    <w:name w:val="WW8Num20"/>
    <w:lvl w:ilvl="0">
      <w:start w:val="1"/>
      <w:numFmt w:val="upperRoman"/>
      <w:lvlText w:val="%1."/>
      <w:lvlJc w:val="left"/>
      <w:pPr>
        <w:tabs>
          <w:tab w:val="num" w:pos="0"/>
        </w:tabs>
        <w:ind w:left="720" w:hanging="360"/>
      </w:pPr>
      <w:rPr>
        <w:rFonts w:ascii="Verdana" w:eastAsia="Times New Roman" w:hAnsi="Verdana" w:cs="Verdana"/>
        <w:sz w:val="20"/>
      </w:rPr>
    </w:lvl>
  </w:abstractNum>
  <w:abstractNum w:abstractNumId="13">
    <w:nsid w:val="00000010"/>
    <w:multiLevelType w:val="singleLevel"/>
    <w:tmpl w:val="00000010"/>
    <w:name w:val="WW8Num22"/>
    <w:lvl w:ilvl="0">
      <w:start w:val="1"/>
      <w:numFmt w:val="bullet"/>
      <w:lvlText w:val=""/>
      <w:lvlJc w:val="left"/>
      <w:pPr>
        <w:tabs>
          <w:tab w:val="num" w:pos="0"/>
        </w:tabs>
        <w:ind w:left="720" w:hanging="360"/>
      </w:pPr>
      <w:rPr>
        <w:rFonts w:ascii="Wingdings" w:hAnsi="Wingdings" w:cs="Verdana"/>
        <w:sz w:val="20"/>
      </w:rPr>
    </w:lvl>
  </w:abstractNum>
  <w:abstractNum w:abstractNumId="14">
    <w:nsid w:val="00000011"/>
    <w:multiLevelType w:val="multilevel"/>
    <w:tmpl w:val="00000011"/>
    <w:name w:val="WW8Num24"/>
    <w:lvl w:ilvl="0">
      <w:start w:val="1"/>
      <w:numFmt w:val="bullet"/>
      <w:lvlText w:val="-"/>
      <w:lvlJc w:val="left"/>
      <w:pPr>
        <w:tabs>
          <w:tab w:val="num" w:pos="720"/>
        </w:tabs>
        <w:ind w:left="720" w:hanging="360"/>
      </w:pPr>
      <w:rPr>
        <w:rFonts w:ascii="Verdana" w:hAnsi="Verdana" w:cs="Wingdings"/>
        <w:sz w:val="20"/>
        <w:szCs w:val="20"/>
        <w:lang w:val="ro-R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2342647"/>
    <w:multiLevelType w:val="multilevel"/>
    <w:tmpl w:val="6C546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044D3D84"/>
    <w:multiLevelType w:val="hybridMultilevel"/>
    <w:tmpl w:val="AF084D30"/>
    <w:lvl w:ilvl="0" w:tplc="04090019">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CD06783"/>
    <w:multiLevelType w:val="hybridMultilevel"/>
    <w:tmpl w:val="8ECCC2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5E2D15"/>
    <w:multiLevelType w:val="hybridMultilevel"/>
    <w:tmpl w:val="6E9E3336"/>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6F3F00"/>
    <w:multiLevelType w:val="hybridMultilevel"/>
    <w:tmpl w:val="C30C23B2"/>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6AF0B2C"/>
    <w:multiLevelType w:val="hybridMultilevel"/>
    <w:tmpl w:val="A9BABF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CE8544C"/>
    <w:multiLevelType w:val="hybridMultilevel"/>
    <w:tmpl w:val="A52ADB9A"/>
    <w:lvl w:ilvl="0" w:tplc="04180017">
      <w:start w:val="1"/>
      <w:numFmt w:val="lowerLetter"/>
      <w:lvlText w:val="%1)"/>
      <w:lvlJc w:val="left"/>
      <w:pPr>
        <w:ind w:left="754" w:hanging="360"/>
      </w:pPr>
    </w:lvl>
    <w:lvl w:ilvl="1" w:tplc="04180019" w:tentative="1">
      <w:start w:val="1"/>
      <w:numFmt w:val="lowerLetter"/>
      <w:lvlText w:val="%2."/>
      <w:lvlJc w:val="left"/>
      <w:pPr>
        <w:ind w:left="1474" w:hanging="360"/>
      </w:pPr>
    </w:lvl>
    <w:lvl w:ilvl="2" w:tplc="0418001B">
      <w:start w:val="1"/>
      <w:numFmt w:val="lowerRoman"/>
      <w:lvlText w:val="%3."/>
      <w:lvlJc w:val="right"/>
      <w:pPr>
        <w:ind w:left="2194" w:hanging="180"/>
      </w:pPr>
    </w:lvl>
    <w:lvl w:ilvl="3" w:tplc="0418000F" w:tentative="1">
      <w:start w:val="1"/>
      <w:numFmt w:val="decimal"/>
      <w:lvlText w:val="%4."/>
      <w:lvlJc w:val="left"/>
      <w:pPr>
        <w:ind w:left="2914" w:hanging="360"/>
      </w:pPr>
    </w:lvl>
    <w:lvl w:ilvl="4" w:tplc="04180019" w:tentative="1">
      <w:start w:val="1"/>
      <w:numFmt w:val="lowerLetter"/>
      <w:lvlText w:val="%5."/>
      <w:lvlJc w:val="left"/>
      <w:pPr>
        <w:ind w:left="3634" w:hanging="360"/>
      </w:pPr>
    </w:lvl>
    <w:lvl w:ilvl="5" w:tplc="0418001B" w:tentative="1">
      <w:start w:val="1"/>
      <w:numFmt w:val="lowerRoman"/>
      <w:lvlText w:val="%6."/>
      <w:lvlJc w:val="right"/>
      <w:pPr>
        <w:ind w:left="4354" w:hanging="180"/>
      </w:pPr>
    </w:lvl>
    <w:lvl w:ilvl="6" w:tplc="0418000F" w:tentative="1">
      <w:start w:val="1"/>
      <w:numFmt w:val="decimal"/>
      <w:lvlText w:val="%7."/>
      <w:lvlJc w:val="left"/>
      <w:pPr>
        <w:ind w:left="5074" w:hanging="360"/>
      </w:pPr>
    </w:lvl>
    <w:lvl w:ilvl="7" w:tplc="04180019" w:tentative="1">
      <w:start w:val="1"/>
      <w:numFmt w:val="lowerLetter"/>
      <w:lvlText w:val="%8."/>
      <w:lvlJc w:val="left"/>
      <w:pPr>
        <w:ind w:left="5794" w:hanging="360"/>
      </w:pPr>
    </w:lvl>
    <w:lvl w:ilvl="8" w:tplc="0418001B" w:tentative="1">
      <w:start w:val="1"/>
      <w:numFmt w:val="lowerRoman"/>
      <w:lvlText w:val="%9."/>
      <w:lvlJc w:val="right"/>
      <w:pPr>
        <w:ind w:left="6514" w:hanging="180"/>
      </w:pPr>
    </w:lvl>
  </w:abstractNum>
  <w:abstractNum w:abstractNumId="22">
    <w:nsid w:val="4185412F"/>
    <w:multiLevelType w:val="hybridMultilevel"/>
    <w:tmpl w:val="C68A42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B0C4F70"/>
    <w:multiLevelType w:val="multilevel"/>
    <w:tmpl w:val="C6262B5A"/>
    <w:lvl w:ilvl="0">
      <w:start w:val="1"/>
      <w:numFmt w:val="lowerLetter"/>
      <w:lvlText w:val="%1."/>
      <w:lvlJc w:val="left"/>
      <w:pPr>
        <w:ind w:left="2357" w:hanging="360"/>
      </w:pPr>
      <w:rPr>
        <w:rFonts w:ascii="Times New Roman" w:eastAsia="Times New Roman" w:hAnsi="Times New Roman" w:cs="Times New Roman" w:hint="default"/>
      </w:rPr>
    </w:lvl>
    <w:lvl w:ilvl="1">
      <w:numFmt w:val="bullet"/>
      <w:lvlText w:val="o"/>
      <w:lvlJc w:val="left"/>
      <w:pPr>
        <w:ind w:left="3077" w:hanging="360"/>
      </w:pPr>
      <w:rPr>
        <w:rFonts w:ascii="Courier New" w:hAnsi="Courier New" w:cs="Courier New"/>
      </w:rPr>
    </w:lvl>
    <w:lvl w:ilvl="2">
      <w:numFmt w:val="bullet"/>
      <w:lvlText w:val=""/>
      <w:lvlJc w:val="left"/>
      <w:pPr>
        <w:ind w:left="3797" w:hanging="360"/>
      </w:pPr>
      <w:rPr>
        <w:rFonts w:ascii="Wingdings" w:hAnsi="Wingdings"/>
      </w:rPr>
    </w:lvl>
    <w:lvl w:ilvl="3">
      <w:numFmt w:val="bullet"/>
      <w:lvlText w:val=""/>
      <w:lvlJc w:val="left"/>
      <w:pPr>
        <w:ind w:left="4517" w:hanging="360"/>
      </w:pPr>
      <w:rPr>
        <w:rFonts w:ascii="Symbol" w:hAnsi="Symbol"/>
      </w:rPr>
    </w:lvl>
    <w:lvl w:ilvl="4">
      <w:numFmt w:val="bullet"/>
      <w:lvlText w:val="o"/>
      <w:lvlJc w:val="left"/>
      <w:pPr>
        <w:ind w:left="5237" w:hanging="360"/>
      </w:pPr>
      <w:rPr>
        <w:rFonts w:ascii="Courier New" w:hAnsi="Courier New" w:cs="Courier New"/>
      </w:rPr>
    </w:lvl>
    <w:lvl w:ilvl="5">
      <w:numFmt w:val="bullet"/>
      <w:lvlText w:val=""/>
      <w:lvlJc w:val="left"/>
      <w:pPr>
        <w:ind w:left="5957" w:hanging="360"/>
      </w:pPr>
      <w:rPr>
        <w:rFonts w:ascii="Wingdings" w:hAnsi="Wingdings"/>
      </w:rPr>
    </w:lvl>
    <w:lvl w:ilvl="6">
      <w:numFmt w:val="bullet"/>
      <w:lvlText w:val=""/>
      <w:lvlJc w:val="left"/>
      <w:pPr>
        <w:ind w:left="6677" w:hanging="360"/>
      </w:pPr>
      <w:rPr>
        <w:rFonts w:ascii="Symbol" w:hAnsi="Symbol"/>
      </w:rPr>
    </w:lvl>
    <w:lvl w:ilvl="7">
      <w:numFmt w:val="bullet"/>
      <w:lvlText w:val="o"/>
      <w:lvlJc w:val="left"/>
      <w:pPr>
        <w:ind w:left="7397" w:hanging="360"/>
      </w:pPr>
      <w:rPr>
        <w:rFonts w:ascii="Courier New" w:hAnsi="Courier New" w:cs="Courier New"/>
      </w:rPr>
    </w:lvl>
    <w:lvl w:ilvl="8">
      <w:numFmt w:val="bullet"/>
      <w:lvlText w:val=""/>
      <w:lvlJc w:val="left"/>
      <w:pPr>
        <w:ind w:left="8117" w:hanging="360"/>
      </w:pPr>
      <w:rPr>
        <w:rFonts w:ascii="Wingdings" w:hAnsi="Wingdings"/>
      </w:rPr>
    </w:lvl>
  </w:abstractNum>
  <w:abstractNum w:abstractNumId="24">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5B7F5B7C"/>
    <w:multiLevelType w:val="hybridMultilevel"/>
    <w:tmpl w:val="41585B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DF268A6"/>
    <w:multiLevelType w:val="hybridMultilevel"/>
    <w:tmpl w:val="CA44088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nsid w:val="63E17C6B"/>
    <w:multiLevelType w:val="hybridMultilevel"/>
    <w:tmpl w:val="D24AE6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5D61671"/>
    <w:multiLevelType w:val="hybridMultilevel"/>
    <w:tmpl w:val="879A873E"/>
    <w:lvl w:ilvl="0" w:tplc="1A7A40F6">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webHidden w:val="0"/>
        <w:sz w:val="30"/>
        <w:u w:val="none"/>
        <w:effect w:val="none"/>
        <w:vertAlign w:val="baseline"/>
        <w:specVanish w:val="0"/>
      </w:rPr>
    </w:lvl>
    <w:lvl w:ilvl="1" w:tplc="FFFFFFFF">
      <w:start w:val="1"/>
      <w:numFmt w:val="bullet"/>
      <w:lvlText w:val="o"/>
      <w:lvlJc w:val="left"/>
      <w:pPr>
        <w:tabs>
          <w:tab w:val="num" w:pos="448"/>
        </w:tabs>
        <w:ind w:left="448" w:hanging="360"/>
      </w:pPr>
      <w:rPr>
        <w:rFonts w:ascii="Courier New" w:hAnsi="Courier New" w:cs="Times New Roman" w:hint="default"/>
      </w:rPr>
    </w:lvl>
    <w:lvl w:ilvl="2" w:tplc="FFFFFFFF">
      <w:start w:val="1"/>
      <w:numFmt w:val="bullet"/>
      <w:lvlText w:val=""/>
      <w:lvlJc w:val="left"/>
      <w:pPr>
        <w:tabs>
          <w:tab w:val="num" w:pos="1168"/>
        </w:tabs>
        <w:ind w:left="1168" w:hanging="360"/>
      </w:pPr>
      <w:rPr>
        <w:rFonts w:ascii="Wingdings" w:hAnsi="Wingdings" w:hint="default"/>
      </w:rPr>
    </w:lvl>
    <w:lvl w:ilvl="3" w:tplc="FFFFFFFF">
      <w:start w:val="1"/>
      <w:numFmt w:val="bullet"/>
      <w:lvlText w:val=""/>
      <w:lvlJc w:val="left"/>
      <w:pPr>
        <w:tabs>
          <w:tab w:val="num" w:pos="1888"/>
        </w:tabs>
        <w:ind w:left="1888" w:hanging="360"/>
      </w:pPr>
      <w:rPr>
        <w:rFonts w:ascii="Symbol" w:hAnsi="Symbol" w:hint="default"/>
      </w:rPr>
    </w:lvl>
    <w:lvl w:ilvl="4" w:tplc="FFFFFFFF">
      <w:start w:val="1"/>
      <w:numFmt w:val="bullet"/>
      <w:lvlText w:val="o"/>
      <w:lvlJc w:val="left"/>
      <w:pPr>
        <w:tabs>
          <w:tab w:val="num" w:pos="2608"/>
        </w:tabs>
        <w:ind w:left="2608" w:hanging="360"/>
      </w:pPr>
      <w:rPr>
        <w:rFonts w:ascii="Courier New" w:hAnsi="Courier New" w:cs="Times New Roman" w:hint="default"/>
      </w:rPr>
    </w:lvl>
    <w:lvl w:ilvl="5" w:tplc="FFFFFFFF">
      <w:start w:val="1"/>
      <w:numFmt w:val="bullet"/>
      <w:lvlText w:val=""/>
      <w:lvlJc w:val="left"/>
      <w:pPr>
        <w:tabs>
          <w:tab w:val="num" w:pos="3328"/>
        </w:tabs>
        <w:ind w:left="3328" w:hanging="360"/>
      </w:pPr>
      <w:rPr>
        <w:rFonts w:ascii="Wingdings" w:hAnsi="Wingdings" w:hint="default"/>
      </w:rPr>
    </w:lvl>
    <w:lvl w:ilvl="6" w:tplc="FFFFFFFF">
      <w:start w:val="1"/>
      <w:numFmt w:val="bullet"/>
      <w:lvlText w:val=""/>
      <w:lvlJc w:val="left"/>
      <w:pPr>
        <w:tabs>
          <w:tab w:val="num" w:pos="4048"/>
        </w:tabs>
        <w:ind w:left="4048" w:hanging="360"/>
      </w:pPr>
      <w:rPr>
        <w:rFonts w:ascii="Symbol" w:hAnsi="Symbol" w:hint="default"/>
      </w:rPr>
    </w:lvl>
    <w:lvl w:ilvl="7" w:tplc="FFFFFFFF">
      <w:start w:val="1"/>
      <w:numFmt w:val="bullet"/>
      <w:lvlText w:val="o"/>
      <w:lvlJc w:val="left"/>
      <w:pPr>
        <w:tabs>
          <w:tab w:val="num" w:pos="4768"/>
        </w:tabs>
        <w:ind w:left="4768" w:hanging="360"/>
      </w:pPr>
      <w:rPr>
        <w:rFonts w:ascii="Courier New" w:hAnsi="Courier New" w:cs="Times New Roman" w:hint="default"/>
      </w:rPr>
    </w:lvl>
    <w:lvl w:ilvl="8" w:tplc="FFFFFFFF">
      <w:start w:val="1"/>
      <w:numFmt w:val="bullet"/>
      <w:lvlText w:val=""/>
      <w:lvlJc w:val="left"/>
      <w:pPr>
        <w:tabs>
          <w:tab w:val="num" w:pos="5488"/>
        </w:tabs>
        <w:ind w:left="5488" w:hanging="360"/>
      </w:pPr>
      <w:rPr>
        <w:rFonts w:ascii="Wingdings" w:hAnsi="Wingdings" w:hint="default"/>
      </w:rPr>
    </w:lvl>
  </w:abstractNum>
  <w:num w:numId="1">
    <w:abstractNumId w:val="31"/>
  </w:num>
  <w:num w:numId="2">
    <w:abstractNumId w:val="25"/>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24"/>
  </w:num>
  <w:num w:numId="16">
    <w:abstractNumId w:val="29"/>
  </w:num>
  <w:num w:numId="17">
    <w:abstractNumId w:val="30"/>
  </w:num>
  <w:num w:numId="18">
    <w:abstractNumId w:val="27"/>
  </w:num>
  <w:num w:numId="19">
    <w:abstractNumId w:val="26"/>
  </w:num>
  <w:num w:numId="20">
    <w:abstractNumId w:val="18"/>
  </w:num>
  <w:num w:numId="21">
    <w:abstractNumId w:val="19"/>
  </w:num>
  <w:num w:numId="22">
    <w:abstractNumId w:val="22"/>
  </w:num>
  <w:num w:numId="23">
    <w:abstractNumId w:val="23"/>
  </w:num>
  <w:num w:numId="24">
    <w:abstractNumId w:val="15"/>
  </w:num>
  <w:num w:numId="25">
    <w:abstractNumId w:val="21"/>
  </w:num>
  <w:num w:numId="26">
    <w:abstractNumId w:val="17"/>
  </w:num>
  <w:num w:numId="27">
    <w:abstractNumId w:val="2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proofState w:grammar="clean"/>
  <w:stylePaneFormatFilter w:val="3F01"/>
  <w:doNotTrackMoves/>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7DD"/>
    <w:rsid w:val="00003B5D"/>
    <w:rsid w:val="000050BA"/>
    <w:rsid w:val="00005DA2"/>
    <w:rsid w:val="00011D45"/>
    <w:rsid w:val="00011DCD"/>
    <w:rsid w:val="00020E3F"/>
    <w:rsid w:val="00031F82"/>
    <w:rsid w:val="00042351"/>
    <w:rsid w:val="0004787B"/>
    <w:rsid w:val="00047A9E"/>
    <w:rsid w:val="000559F5"/>
    <w:rsid w:val="00055C88"/>
    <w:rsid w:val="000643DF"/>
    <w:rsid w:val="00065D11"/>
    <w:rsid w:val="0007258F"/>
    <w:rsid w:val="0008560B"/>
    <w:rsid w:val="000951CB"/>
    <w:rsid w:val="000A04AD"/>
    <w:rsid w:val="000A29EC"/>
    <w:rsid w:val="000A403D"/>
    <w:rsid w:val="000B5A3C"/>
    <w:rsid w:val="000C2E69"/>
    <w:rsid w:val="000C4358"/>
    <w:rsid w:val="000C4CE0"/>
    <w:rsid w:val="000C5655"/>
    <w:rsid w:val="000E2850"/>
    <w:rsid w:val="000F2829"/>
    <w:rsid w:val="000F60B6"/>
    <w:rsid w:val="000F72B9"/>
    <w:rsid w:val="00100D86"/>
    <w:rsid w:val="00100F8B"/>
    <w:rsid w:val="00102F92"/>
    <w:rsid w:val="00104DE6"/>
    <w:rsid w:val="0011693C"/>
    <w:rsid w:val="00116B6C"/>
    <w:rsid w:val="00117EAB"/>
    <w:rsid w:val="00130DF2"/>
    <w:rsid w:val="001318C9"/>
    <w:rsid w:val="001334D5"/>
    <w:rsid w:val="00134505"/>
    <w:rsid w:val="00134964"/>
    <w:rsid w:val="00140B17"/>
    <w:rsid w:val="001442B5"/>
    <w:rsid w:val="00155325"/>
    <w:rsid w:val="00156531"/>
    <w:rsid w:val="001578FA"/>
    <w:rsid w:val="001638B1"/>
    <w:rsid w:val="001713A4"/>
    <w:rsid w:val="001811EA"/>
    <w:rsid w:val="001908F7"/>
    <w:rsid w:val="00191ADA"/>
    <w:rsid w:val="00196C27"/>
    <w:rsid w:val="001B0B6A"/>
    <w:rsid w:val="001B2098"/>
    <w:rsid w:val="001B5920"/>
    <w:rsid w:val="001B631E"/>
    <w:rsid w:val="001B6BD5"/>
    <w:rsid w:val="001C16EC"/>
    <w:rsid w:val="001C7C33"/>
    <w:rsid w:val="001E3438"/>
    <w:rsid w:val="001E3891"/>
    <w:rsid w:val="001E7C29"/>
    <w:rsid w:val="001F2CDB"/>
    <w:rsid w:val="001F4129"/>
    <w:rsid w:val="001F59E5"/>
    <w:rsid w:val="00201A91"/>
    <w:rsid w:val="0020340B"/>
    <w:rsid w:val="00222178"/>
    <w:rsid w:val="00230121"/>
    <w:rsid w:val="00231F6E"/>
    <w:rsid w:val="0023259C"/>
    <w:rsid w:val="002327AA"/>
    <w:rsid w:val="00234431"/>
    <w:rsid w:val="0023545C"/>
    <w:rsid w:val="00235DA5"/>
    <w:rsid w:val="0026301D"/>
    <w:rsid w:val="00263D36"/>
    <w:rsid w:val="00267BEA"/>
    <w:rsid w:val="00270650"/>
    <w:rsid w:val="00276155"/>
    <w:rsid w:val="00280DD1"/>
    <w:rsid w:val="002846B6"/>
    <w:rsid w:val="00291961"/>
    <w:rsid w:val="002952F5"/>
    <w:rsid w:val="00296DE9"/>
    <w:rsid w:val="002A762A"/>
    <w:rsid w:val="002B0327"/>
    <w:rsid w:val="002C4189"/>
    <w:rsid w:val="002D2911"/>
    <w:rsid w:val="002D6438"/>
    <w:rsid w:val="002E261A"/>
    <w:rsid w:val="002E552C"/>
    <w:rsid w:val="00302A4A"/>
    <w:rsid w:val="00317F24"/>
    <w:rsid w:val="00320C95"/>
    <w:rsid w:val="00322FF9"/>
    <w:rsid w:val="00333D58"/>
    <w:rsid w:val="00337CF1"/>
    <w:rsid w:val="00352769"/>
    <w:rsid w:val="00366F03"/>
    <w:rsid w:val="0037280C"/>
    <w:rsid w:val="00372980"/>
    <w:rsid w:val="00374750"/>
    <w:rsid w:val="00374FC6"/>
    <w:rsid w:val="00375EFE"/>
    <w:rsid w:val="00381345"/>
    <w:rsid w:val="003851D8"/>
    <w:rsid w:val="00386CA2"/>
    <w:rsid w:val="003A130E"/>
    <w:rsid w:val="003A74DF"/>
    <w:rsid w:val="003D34F7"/>
    <w:rsid w:val="003D5806"/>
    <w:rsid w:val="003F3601"/>
    <w:rsid w:val="003F4331"/>
    <w:rsid w:val="00402731"/>
    <w:rsid w:val="00413519"/>
    <w:rsid w:val="00414E55"/>
    <w:rsid w:val="00420D2A"/>
    <w:rsid w:val="004243B6"/>
    <w:rsid w:val="004272D6"/>
    <w:rsid w:val="00431757"/>
    <w:rsid w:val="00460A42"/>
    <w:rsid w:val="00463AE3"/>
    <w:rsid w:val="0047046C"/>
    <w:rsid w:val="0047144D"/>
    <w:rsid w:val="00471897"/>
    <w:rsid w:val="00473B6A"/>
    <w:rsid w:val="00475A10"/>
    <w:rsid w:val="0047678F"/>
    <w:rsid w:val="00480F9D"/>
    <w:rsid w:val="004922AD"/>
    <w:rsid w:val="00495DFA"/>
    <w:rsid w:val="004A02F4"/>
    <w:rsid w:val="004A4F02"/>
    <w:rsid w:val="004A6B00"/>
    <w:rsid w:val="004A725B"/>
    <w:rsid w:val="004E07E4"/>
    <w:rsid w:val="004E1BDD"/>
    <w:rsid w:val="004E5B0C"/>
    <w:rsid w:val="004E7355"/>
    <w:rsid w:val="004F5C22"/>
    <w:rsid w:val="004F72C1"/>
    <w:rsid w:val="005029C2"/>
    <w:rsid w:val="00507CB5"/>
    <w:rsid w:val="00510F26"/>
    <w:rsid w:val="00517E94"/>
    <w:rsid w:val="00521305"/>
    <w:rsid w:val="0052228B"/>
    <w:rsid w:val="00526BBC"/>
    <w:rsid w:val="005300B4"/>
    <w:rsid w:val="0053543E"/>
    <w:rsid w:val="00535B5B"/>
    <w:rsid w:val="00541910"/>
    <w:rsid w:val="005507C6"/>
    <w:rsid w:val="00554C45"/>
    <w:rsid w:val="00557804"/>
    <w:rsid w:val="00570336"/>
    <w:rsid w:val="0057202D"/>
    <w:rsid w:val="00580A36"/>
    <w:rsid w:val="00580B67"/>
    <w:rsid w:val="005842FD"/>
    <w:rsid w:val="00591608"/>
    <w:rsid w:val="0059253C"/>
    <w:rsid w:val="00592D63"/>
    <w:rsid w:val="005A668E"/>
    <w:rsid w:val="005B23C7"/>
    <w:rsid w:val="005B428A"/>
    <w:rsid w:val="005C74E8"/>
    <w:rsid w:val="005D068F"/>
    <w:rsid w:val="005D2885"/>
    <w:rsid w:val="005D4F64"/>
    <w:rsid w:val="005D75E1"/>
    <w:rsid w:val="005F0DF3"/>
    <w:rsid w:val="005F2C35"/>
    <w:rsid w:val="005F63FC"/>
    <w:rsid w:val="0060494C"/>
    <w:rsid w:val="00610DCF"/>
    <w:rsid w:val="00623E1E"/>
    <w:rsid w:val="00627125"/>
    <w:rsid w:val="00632AA4"/>
    <w:rsid w:val="00656DBF"/>
    <w:rsid w:val="00663C6F"/>
    <w:rsid w:val="00664517"/>
    <w:rsid w:val="00677322"/>
    <w:rsid w:val="00677BFC"/>
    <w:rsid w:val="0068717D"/>
    <w:rsid w:val="006A103A"/>
    <w:rsid w:val="006A147A"/>
    <w:rsid w:val="006A19C9"/>
    <w:rsid w:val="006B3351"/>
    <w:rsid w:val="006C14CF"/>
    <w:rsid w:val="006C1DB0"/>
    <w:rsid w:val="006C5C47"/>
    <w:rsid w:val="006E05BB"/>
    <w:rsid w:val="006E3E9C"/>
    <w:rsid w:val="006E4062"/>
    <w:rsid w:val="006E7121"/>
    <w:rsid w:val="006F1AFC"/>
    <w:rsid w:val="00705C62"/>
    <w:rsid w:val="00707124"/>
    <w:rsid w:val="00707DA7"/>
    <w:rsid w:val="007218AE"/>
    <w:rsid w:val="0072361A"/>
    <w:rsid w:val="0073012C"/>
    <w:rsid w:val="00734679"/>
    <w:rsid w:val="007447D0"/>
    <w:rsid w:val="00755F1B"/>
    <w:rsid w:val="0075653A"/>
    <w:rsid w:val="00757706"/>
    <w:rsid w:val="00771D93"/>
    <w:rsid w:val="00773CE4"/>
    <w:rsid w:val="007906F9"/>
    <w:rsid w:val="00796456"/>
    <w:rsid w:val="007A3477"/>
    <w:rsid w:val="007B2839"/>
    <w:rsid w:val="007B3732"/>
    <w:rsid w:val="007B4E65"/>
    <w:rsid w:val="007C058E"/>
    <w:rsid w:val="007C0C94"/>
    <w:rsid w:val="007C459D"/>
    <w:rsid w:val="007C5540"/>
    <w:rsid w:val="007C738B"/>
    <w:rsid w:val="007C74C8"/>
    <w:rsid w:val="007D4478"/>
    <w:rsid w:val="007F1EA9"/>
    <w:rsid w:val="00803415"/>
    <w:rsid w:val="00814EA3"/>
    <w:rsid w:val="00833134"/>
    <w:rsid w:val="0083337C"/>
    <w:rsid w:val="00834213"/>
    <w:rsid w:val="008460BB"/>
    <w:rsid w:val="0084610E"/>
    <w:rsid w:val="00847970"/>
    <w:rsid w:val="008609CD"/>
    <w:rsid w:val="00863FBD"/>
    <w:rsid w:val="00881A3E"/>
    <w:rsid w:val="00882404"/>
    <w:rsid w:val="0088322C"/>
    <w:rsid w:val="00885AB0"/>
    <w:rsid w:val="00890C02"/>
    <w:rsid w:val="0089187A"/>
    <w:rsid w:val="00892131"/>
    <w:rsid w:val="008931F1"/>
    <w:rsid w:val="008A52DF"/>
    <w:rsid w:val="008B0F4B"/>
    <w:rsid w:val="008B1DC2"/>
    <w:rsid w:val="008B549A"/>
    <w:rsid w:val="008B60CD"/>
    <w:rsid w:val="008C1569"/>
    <w:rsid w:val="008C3E28"/>
    <w:rsid w:val="008C724F"/>
    <w:rsid w:val="008D74B5"/>
    <w:rsid w:val="008E081B"/>
    <w:rsid w:val="008E7422"/>
    <w:rsid w:val="0090077D"/>
    <w:rsid w:val="009032A6"/>
    <w:rsid w:val="009041A8"/>
    <w:rsid w:val="00906682"/>
    <w:rsid w:val="00907068"/>
    <w:rsid w:val="00917095"/>
    <w:rsid w:val="00917C78"/>
    <w:rsid w:val="00922BD9"/>
    <w:rsid w:val="009262C1"/>
    <w:rsid w:val="00930FBE"/>
    <w:rsid w:val="009337B6"/>
    <w:rsid w:val="00942D20"/>
    <w:rsid w:val="00952742"/>
    <w:rsid w:val="00952829"/>
    <w:rsid w:val="00952EE6"/>
    <w:rsid w:val="009554EE"/>
    <w:rsid w:val="0095736D"/>
    <w:rsid w:val="00957810"/>
    <w:rsid w:val="00960659"/>
    <w:rsid w:val="0096463C"/>
    <w:rsid w:val="00967F2C"/>
    <w:rsid w:val="00972CD9"/>
    <w:rsid w:val="009954E8"/>
    <w:rsid w:val="0099575E"/>
    <w:rsid w:val="009A2EB7"/>
    <w:rsid w:val="009B5D24"/>
    <w:rsid w:val="009B6041"/>
    <w:rsid w:val="009B6EE0"/>
    <w:rsid w:val="009B74BC"/>
    <w:rsid w:val="009C2A4D"/>
    <w:rsid w:val="009D3383"/>
    <w:rsid w:val="009D3998"/>
    <w:rsid w:val="009E721E"/>
    <w:rsid w:val="009F033F"/>
    <w:rsid w:val="009F1AC4"/>
    <w:rsid w:val="009F60DF"/>
    <w:rsid w:val="00A07FAC"/>
    <w:rsid w:val="00A11070"/>
    <w:rsid w:val="00A22EFC"/>
    <w:rsid w:val="00A25790"/>
    <w:rsid w:val="00A25DDC"/>
    <w:rsid w:val="00A25F2A"/>
    <w:rsid w:val="00A261A6"/>
    <w:rsid w:val="00A34E7E"/>
    <w:rsid w:val="00A3756E"/>
    <w:rsid w:val="00A41655"/>
    <w:rsid w:val="00A41E52"/>
    <w:rsid w:val="00A46AA8"/>
    <w:rsid w:val="00A53B1E"/>
    <w:rsid w:val="00A60BC6"/>
    <w:rsid w:val="00A61ADC"/>
    <w:rsid w:val="00A71918"/>
    <w:rsid w:val="00A71A3B"/>
    <w:rsid w:val="00A73AB3"/>
    <w:rsid w:val="00A83641"/>
    <w:rsid w:val="00A85510"/>
    <w:rsid w:val="00A8652C"/>
    <w:rsid w:val="00A87230"/>
    <w:rsid w:val="00A87475"/>
    <w:rsid w:val="00A92E4C"/>
    <w:rsid w:val="00A93FC4"/>
    <w:rsid w:val="00AA5E18"/>
    <w:rsid w:val="00AD7027"/>
    <w:rsid w:val="00AF6DCF"/>
    <w:rsid w:val="00B0034B"/>
    <w:rsid w:val="00B03DAB"/>
    <w:rsid w:val="00B044A6"/>
    <w:rsid w:val="00B07BCE"/>
    <w:rsid w:val="00B10009"/>
    <w:rsid w:val="00B13C82"/>
    <w:rsid w:val="00B32219"/>
    <w:rsid w:val="00B322B5"/>
    <w:rsid w:val="00B33EF4"/>
    <w:rsid w:val="00B35929"/>
    <w:rsid w:val="00B35C65"/>
    <w:rsid w:val="00B428D7"/>
    <w:rsid w:val="00B43049"/>
    <w:rsid w:val="00B431C2"/>
    <w:rsid w:val="00B45D85"/>
    <w:rsid w:val="00B55663"/>
    <w:rsid w:val="00B56D54"/>
    <w:rsid w:val="00B62CEE"/>
    <w:rsid w:val="00B63612"/>
    <w:rsid w:val="00B70A6C"/>
    <w:rsid w:val="00B73679"/>
    <w:rsid w:val="00B77820"/>
    <w:rsid w:val="00B837D7"/>
    <w:rsid w:val="00B83E1F"/>
    <w:rsid w:val="00BA09C9"/>
    <w:rsid w:val="00BB1356"/>
    <w:rsid w:val="00BB382D"/>
    <w:rsid w:val="00BB39A8"/>
    <w:rsid w:val="00BB4A9D"/>
    <w:rsid w:val="00BB59C6"/>
    <w:rsid w:val="00BB6FAC"/>
    <w:rsid w:val="00BD53BA"/>
    <w:rsid w:val="00BE0E41"/>
    <w:rsid w:val="00BE661B"/>
    <w:rsid w:val="00BF7E0C"/>
    <w:rsid w:val="00C0301C"/>
    <w:rsid w:val="00C1633A"/>
    <w:rsid w:val="00C2552A"/>
    <w:rsid w:val="00C271C5"/>
    <w:rsid w:val="00C4498B"/>
    <w:rsid w:val="00C45BF6"/>
    <w:rsid w:val="00C477D0"/>
    <w:rsid w:val="00C5011E"/>
    <w:rsid w:val="00C503A6"/>
    <w:rsid w:val="00C557DD"/>
    <w:rsid w:val="00C6463B"/>
    <w:rsid w:val="00C67EFC"/>
    <w:rsid w:val="00C7185F"/>
    <w:rsid w:val="00C744D5"/>
    <w:rsid w:val="00C86E92"/>
    <w:rsid w:val="00CA1080"/>
    <w:rsid w:val="00CA2B42"/>
    <w:rsid w:val="00CA5E55"/>
    <w:rsid w:val="00CA7702"/>
    <w:rsid w:val="00CA7903"/>
    <w:rsid w:val="00CB0A07"/>
    <w:rsid w:val="00CB52FE"/>
    <w:rsid w:val="00CB6480"/>
    <w:rsid w:val="00CB6CFD"/>
    <w:rsid w:val="00CB747A"/>
    <w:rsid w:val="00CC176A"/>
    <w:rsid w:val="00CC1F99"/>
    <w:rsid w:val="00CC567C"/>
    <w:rsid w:val="00CE650D"/>
    <w:rsid w:val="00CE7897"/>
    <w:rsid w:val="00D10346"/>
    <w:rsid w:val="00D111D1"/>
    <w:rsid w:val="00D207A9"/>
    <w:rsid w:val="00D2399B"/>
    <w:rsid w:val="00D2592A"/>
    <w:rsid w:val="00D40555"/>
    <w:rsid w:val="00D42D91"/>
    <w:rsid w:val="00D57960"/>
    <w:rsid w:val="00D64DBF"/>
    <w:rsid w:val="00D80F12"/>
    <w:rsid w:val="00D811B5"/>
    <w:rsid w:val="00D83F23"/>
    <w:rsid w:val="00D85174"/>
    <w:rsid w:val="00D87C1E"/>
    <w:rsid w:val="00D90BB0"/>
    <w:rsid w:val="00DA6FD2"/>
    <w:rsid w:val="00DB1C40"/>
    <w:rsid w:val="00DB440D"/>
    <w:rsid w:val="00DB789B"/>
    <w:rsid w:val="00DC543C"/>
    <w:rsid w:val="00DD1C66"/>
    <w:rsid w:val="00DD4816"/>
    <w:rsid w:val="00DD59EA"/>
    <w:rsid w:val="00DD6873"/>
    <w:rsid w:val="00DE0239"/>
    <w:rsid w:val="00DF1B33"/>
    <w:rsid w:val="00DF6102"/>
    <w:rsid w:val="00DF6A0C"/>
    <w:rsid w:val="00E005FF"/>
    <w:rsid w:val="00E013EC"/>
    <w:rsid w:val="00E01CDF"/>
    <w:rsid w:val="00E03B46"/>
    <w:rsid w:val="00E03F34"/>
    <w:rsid w:val="00E119A1"/>
    <w:rsid w:val="00E12EA3"/>
    <w:rsid w:val="00E13A8B"/>
    <w:rsid w:val="00E14BF7"/>
    <w:rsid w:val="00E174EF"/>
    <w:rsid w:val="00E31A0E"/>
    <w:rsid w:val="00E36AFA"/>
    <w:rsid w:val="00E412A2"/>
    <w:rsid w:val="00E478B2"/>
    <w:rsid w:val="00E535E1"/>
    <w:rsid w:val="00E536A9"/>
    <w:rsid w:val="00E55080"/>
    <w:rsid w:val="00E65860"/>
    <w:rsid w:val="00E7154B"/>
    <w:rsid w:val="00E72A65"/>
    <w:rsid w:val="00E757C1"/>
    <w:rsid w:val="00E8323D"/>
    <w:rsid w:val="00E8341E"/>
    <w:rsid w:val="00E91D4F"/>
    <w:rsid w:val="00E9262B"/>
    <w:rsid w:val="00E93562"/>
    <w:rsid w:val="00E942AC"/>
    <w:rsid w:val="00E94B5C"/>
    <w:rsid w:val="00EA0C60"/>
    <w:rsid w:val="00EB23E5"/>
    <w:rsid w:val="00EB468C"/>
    <w:rsid w:val="00EB47CD"/>
    <w:rsid w:val="00EB6041"/>
    <w:rsid w:val="00EB6B80"/>
    <w:rsid w:val="00EC02A8"/>
    <w:rsid w:val="00F02CAF"/>
    <w:rsid w:val="00F06C27"/>
    <w:rsid w:val="00F216EB"/>
    <w:rsid w:val="00F2330E"/>
    <w:rsid w:val="00F26CD0"/>
    <w:rsid w:val="00F34DFE"/>
    <w:rsid w:val="00F401D4"/>
    <w:rsid w:val="00F42386"/>
    <w:rsid w:val="00F43CF6"/>
    <w:rsid w:val="00F45B43"/>
    <w:rsid w:val="00F50288"/>
    <w:rsid w:val="00F576E1"/>
    <w:rsid w:val="00F9091A"/>
    <w:rsid w:val="00F91B5D"/>
    <w:rsid w:val="00F95817"/>
    <w:rsid w:val="00F96700"/>
    <w:rsid w:val="00FA3DD2"/>
    <w:rsid w:val="00FA7524"/>
    <w:rsid w:val="00FB1C7D"/>
    <w:rsid w:val="00FB4C03"/>
    <w:rsid w:val="00FC1BA3"/>
    <w:rsid w:val="00FC3776"/>
    <w:rsid w:val="00FD39ED"/>
    <w:rsid w:val="00FE215B"/>
    <w:rsid w:val="00FE22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qFormat="1"/>
    <w:lsdException w:name="List Number" w:uiPriority="99"/>
    <w:lsdException w:name="Title" w:uiPriority="99"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355"/>
    <w:rPr>
      <w:sz w:val="24"/>
      <w:szCs w:val="24"/>
      <w:lang w:val="ro-RO" w:eastAsia="ro-RO"/>
    </w:rPr>
  </w:style>
  <w:style w:type="paragraph" w:styleId="Titlu1">
    <w:name w:val="heading 1"/>
    <w:basedOn w:val="Normal"/>
    <w:next w:val="Normal"/>
    <w:link w:val="Titlu1Caracter"/>
    <w:qFormat/>
    <w:rsid w:val="00D90BB0"/>
    <w:pPr>
      <w:keepNext/>
      <w:outlineLvl w:val="0"/>
    </w:pPr>
    <w:rPr>
      <w:b/>
      <w:color w:val="000080"/>
      <w:sz w:val="32"/>
      <w:szCs w:val="20"/>
      <w:lang/>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D90BB0"/>
    <w:pPr>
      <w:keepNext/>
      <w:outlineLvl w:val="1"/>
    </w:pPr>
    <w:rPr>
      <w:color w:val="000080"/>
      <w:sz w:val="32"/>
      <w:szCs w:val="20"/>
      <w:lang w:val="en-US"/>
    </w:rPr>
  </w:style>
  <w:style w:type="paragraph" w:styleId="Titlu3">
    <w:name w:val="heading 3"/>
    <w:basedOn w:val="Normal"/>
    <w:next w:val="Normal"/>
    <w:link w:val="Titlu3Caracter"/>
    <w:qFormat/>
    <w:rsid w:val="00D90BB0"/>
    <w:pPr>
      <w:keepNext/>
      <w:outlineLvl w:val="2"/>
    </w:pPr>
    <w:rPr>
      <w:b/>
      <w:sz w:val="28"/>
      <w:szCs w:val="20"/>
      <w:lang w:val="en-US"/>
    </w:rPr>
  </w:style>
  <w:style w:type="paragraph" w:styleId="Titlu4">
    <w:name w:val="heading 4"/>
    <w:basedOn w:val="Normal"/>
    <w:next w:val="Normal"/>
    <w:link w:val="Titlu4Caracter"/>
    <w:unhideWhenUsed/>
    <w:qFormat/>
    <w:rsid w:val="00B0034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eastAsia="en-US"/>
    </w:rPr>
  </w:style>
  <w:style w:type="paragraph" w:styleId="Titlu5">
    <w:name w:val="heading 5"/>
    <w:basedOn w:val="Normal"/>
    <w:next w:val="Normal"/>
    <w:link w:val="Titlu5Caracter"/>
    <w:semiHidden/>
    <w:unhideWhenUsed/>
    <w:qFormat/>
    <w:rsid w:val="00B0034B"/>
    <w:pPr>
      <w:spacing w:before="240" w:after="60"/>
      <w:outlineLvl w:val="4"/>
    </w:pPr>
    <w:rPr>
      <w:b/>
      <w:bCs/>
      <w:i/>
      <w:iCs/>
      <w:sz w:val="26"/>
      <w:szCs w:val="26"/>
      <w:lang w:val="en-US" w:eastAsia="en-US"/>
    </w:rPr>
  </w:style>
  <w:style w:type="paragraph" w:styleId="Titlu6">
    <w:name w:val="heading 6"/>
    <w:basedOn w:val="Normal"/>
    <w:next w:val="Normal"/>
    <w:link w:val="Titlu6Caracter"/>
    <w:semiHidden/>
    <w:unhideWhenUsed/>
    <w:qFormat/>
    <w:rsid w:val="00B0034B"/>
    <w:pPr>
      <w:spacing w:before="240" w:after="60"/>
      <w:outlineLvl w:val="5"/>
    </w:pPr>
    <w:rPr>
      <w:b/>
      <w:bCs/>
      <w:sz w:val="22"/>
      <w:szCs w:val="22"/>
      <w:lang w:val="en-US" w:eastAsia="en-US"/>
    </w:rPr>
  </w:style>
  <w:style w:type="paragraph" w:styleId="Titlu7">
    <w:name w:val="heading 7"/>
    <w:basedOn w:val="Normal"/>
    <w:next w:val="Normal"/>
    <w:link w:val="Titlu7Caracter"/>
    <w:semiHidden/>
    <w:unhideWhenUsed/>
    <w:qFormat/>
    <w:rsid w:val="00B0034B"/>
    <w:pPr>
      <w:spacing w:before="240" w:after="60"/>
      <w:outlineLvl w:val="6"/>
    </w:pPr>
    <w:rPr>
      <w:lang w:val="en-US" w:eastAsia="en-US"/>
    </w:rPr>
  </w:style>
  <w:style w:type="paragraph" w:styleId="Titlu8">
    <w:name w:val="heading 8"/>
    <w:basedOn w:val="Normal"/>
    <w:next w:val="Normal"/>
    <w:link w:val="Titlu8Caracter"/>
    <w:semiHidden/>
    <w:unhideWhenUsed/>
    <w:qFormat/>
    <w:rsid w:val="00B0034B"/>
    <w:pPr>
      <w:spacing w:before="240" w:after="60"/>
      <w:outlineLvl w:val="7"/>
    </w:pPr>
    <w:rPr>
      <w:i/>
      <w:iCs/>
      <w:lang w:val="en-US" w:eastAsia="en-US"/>
    </w:rPr>
  </w:style>
  <w:style w:type="paragraph" w:styleId="Titlu9">
    <w:name w:val="heading 9"/>
    <w:basedOn w:val="Normal"/>
    <w:next w:val="Normal"/>
    <w:link w:val="Titlu9Caracter"/>
    <w:semiHidden/>
    <w:unhideWhenUsed/>
    <w:qFormat/>
    <w:rsid w:val="00B0034B"/>
    <w:pPr>
      <w:spacing w:before="240" w:after="60"/>
      <w:outlineLvl w:val="8"/>
    </w:pPr>
    <w:rPr>
      <w:rFonts w:ascii="Arial" w:hAnsi="Arial"/>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semiHidden/>
    <w:rsid w:val="00B0034B"/>
    <w:rPr>
      <w:rFonts w:ascii="Arial" w:hAnsi="Arial" w:cs="Arial"/>
      <w:b/>
      <w:bCs/>
      <w:sz w:val="24"/>
      <w:lang w:val="en-GB" w:eastAsia="en-US"/>
    </w:rPr>
  </w:style>
  <w:style w:type="character" w:customStyle="1" w:styleId="Titlu5Caracter">
    <w:name w:val="Titlu 5 Caracter"/>
    <w:link w:val="Titlu5"/>
    <w:semiHidden/>
    <w:rsid w:val="00B0034B"/>
    <w:rPr>
      <w:b/>
      <w:bCs/>
      <w:i/>
      <w:iCs/>
      <w:sz w:val="26"/>
      <w:szCs w:val="26"/>
      <w:lang w:val="en-US" w:eastAsia="en-US"/>
    </w:rPr>
  </w:style>
  <w:style w:type="character" w:customStyle="1" w:styleId="Titlu6Caracter">
    <w:name w:val="Titlu 6 Caracter"/>
    <w:link w:val="Titlu6"/>
    <w:semiHidden/>
    <w:rsid w:val="00B0034B"/>
    <w:rPr>
      <w:b/>
      <w:bCs/>
      <w:sz w:val="22"/>
      <w:szCs w:val="22"/>
      <w:lang w:val="en-US" w:eastAsia="en-US"/>
    </w:rPr>
  </w:style>
  <w:style w:type="character" w:customStyle="1" w:styleId="Titlu7Caracter">
    <w:name w:val="Titlu 7 Caracter"/>
    <w:link w:val="Titlu7"/>
    <w:semiHidden/>
    <w:rsid w:val="00B0034B"/>
    <w:rPr>
      <w:sz w:val="24"/>
      <w:szCs w:val="24"/>
      <w:lang w:val="en-US" w:eastAsia="en-US"/>
    </w:rPr>
  </w:style>
  <w:style w:type="character" w:customStyle="1" w:styleId="Titlu8Caracter">
    <w:name w:val="Titlu 8 Caracter"/>
    <w:link w:val="Titlu8"/>
    <w:semiHidden/>
    <w:rsid w:val="00B0034B"/>
    <w:rPr>
      <w:i/>
      <w:iCs/>
      <w:sz w:val="24"/>
      <w:szCs w:val="24"/>
      <w:lang w:val="en-US" w:eastAsia="en-US"/>
    </w:rPr>
  </w:style>
  <w:style w:type="character" w:customStyle="1" w:styleId="Titlu9Caracter">
    <w:name w:val="Titlu 9 Caracter"/>
    <w:link w:val="Titlu9"/>
    <w:semiHidden/>
    <w:rsid w:val="00B0034B"/>
    <w:rPr>
      <w:rFonts w:ascii="Arial" w:hAnsi="Arial" w:cs="Arial"/>
      <w:sz w:val="22"/>
      <w:szCs w:val="22"/>
      <w:lang w:val="en-US" w:eastAsia="en-US"/>
    </w:rPr>
  </w:style>
  <w:style w:type="character" w:customStyle="1" w:styleId="Titlu1Caracter">
    <w:name w:val="Titlu 1 Caracter"/>
    <w:link w:val="Titlu1"/>
    <w:rsid w:val="00B0034B"/>
    <w:rPr>
      <w:b/>
      <w:color w:val="000080"/>
      <w:sz w:val="3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uiPriority w:val="9"/>
    <w:rsid w:val="00B0034B"/>
    <w:rPr>
      <w:color w:val="000080"/>
      <w:sz w:val="32"/>
      <w:lang w:val="en-US"/>
    </w:rPr>
  </w:style>
  <w:style w:type="character" w:customStyle="1" w:styleId="Titlu3Caracter">
    <w:name w:val="Titlu 3 Caracter"/>
    <w:link w:val="Titlu3"/>
    <w:rsid w:val="00B0034B"/>
    <w:rPr>
      <w:b/>
      <w:sz w:val="28"/>
      <w:lang w:val="en-US"/>
    </w:rPr>
  </w:style>
  <w:style w:type="character" w:styleId="Hyperlink">
    <w:name w:val="Hyperlink"/>
    <w:uiPriority w:val="99"/>
    <w:unhideWhenUsed/>
    <w:rsid w:val="00B0034B"/>
    <w:rPr>
      <w:color w:val="0000FF"/>
      <w:u w:val="single"/>
    </w:rPr>
  </w:style>
  <w:style w:type="character" w:styleId="HyperlinkParcurs">
    <w:name w:val="FollowedHyperlink"/>
    <w:unhideWhenUsed/>
    <w:rsid w:val="00B0034B"/>
    <w:rPr>
      <w:color w:val="800080"/>
      <w:u w:val="single"/>
    </w:rPr>
  </w:style>
  <w:style w:type="character" w:customStyle="1" w:styleId="Titlu2Caracter1">
    <w:name w:val="Titlu 2 Caracter1"/>
    <w:aliases w:val="H2 Caracter1,heading 2 Caracter1,Heading 2 Hidden Caracter1,HD2 Caracter1,heading2 Caracter1,palacs csunyan beszel Caracter1,Attribute Heading 2 Caracter1,Alfejezet Caracter1,PLS 2 Caracter1,PLS 21 Caracter1,PLS 22 Caracter1"/>
    <w:semiHidden/>
    <w:rsid w:val="00B0034B"/>
    <w:rPr>
      <w:rFonts w:ascii="Calibri Light" w:eastAsia="Times New Roman" w:hAnsi="Calibri Light" w:cs="Times New Roman"/>
      <w:color w:val="2E74B5"/>
      <w:sz w:val="26"/>
      <w:szCs w:val="26"/>
    </w:rPr>
  </w:style>
  <w:style w:type="paragraph" w:styleId="PreformatatHTML">
    <w:name w:val="HTML Preformatted"/>
    <w:basedOn w:val="Normal"/>
    <w:next w:val="Normal"/>
    <w:link w:val="PreformatatHTMLCaracter"/>
    <w:unhideWhenUsed/>
    <w:rsid w:val="00B00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lang w:val="en-US" w:eastAsia="en-US"/>
    </w:rPr>
  </w:style>
  <w:style w:type="character" w:customStyle="1" w:styleId="PreformatatHTMLCaracter">
    <w:name w:val="Preformatat HTML Caracter"/>
    <w:link w:val="PreformatatHTML"/>
    <w:rsid w:val="00B0034B"/>
    <w:rPr>
      <w:sz w:val="24"/>
      <w:szCs w:val="24"/>
      <w:lang w:val="en-US" w:eastAsia="en-US"/>
    </w:rPr>
  </w:style>
  <w:style w:type="paragraph" w:styleId="NormalWeb">
    <w:name w:val="Normal (Web)"/>
    <w:basedOn w:val="Normal"/>
    <w:unhideWhenUsed/>
    <w:rsid w:val="00B0034B"/>
    <w:pPr>
      <w:spacing w:before="100" w:beforeAutospacing="1" w:after="100" w:afterAutospacing="1"/>
    </w:pPr>
  </w:style>
  <w:style w:type="paragraph" w:styleId="Textnotdesubsol">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TextnotdesubsolCaracter"/>
    <w:uiPriority w:val="99"/>
    <w:unhideWhenUsed/>
    <w:qFormat/>
    <w:rsid w:val="00B0034B"/>
    <w:rPr>
      <w:sz w:val="20"/>
      <w:szCs w:val="20"/>
      <w:lang w:val="en-US" w:eastAsia="en-US"/>
    </w:rPr>
  </w:style>
  <w:style w:type="character" w:customStyle="1" w:styleId="TextnotdesubsolCaracter">
    <w:name w:val="Text notă de subsol Caracter"/>
    <w:aliases w:val="Footnote Caracter,Footnote Text Char2 Char Caracter,Footnote Text Char Char1 Char1 Caracter,Footnote Text Char1 Char Char Char1 Caracter,Footnote Text Char Char Char Char Char Caracter,Footnote Text Char1 Char1 Char Caracter"/>
    <w:link w:val="Textnotdesubsol"/>
    <w:uiPriority w:val="99"/>
    <w:rsid w:val="00B0034B"/>
    <w:rPr>
      <w:lang w:val="en-US" w:eastAsia="en-US"/>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Char1 Char Caracter"/>
    <w:link w:val="Antet"/>
    <w:locked/>
    <w:rsid w:val="00B0034B"/>
    <w:rPr>
      <w:sz w:val="24"/>
      <w:szCs w:val="24"/>
      <w:lang w:val="en-US" w:eastAsia="en-US"/>
    </w:rPr>
  </w:style>
  <w:style w:type="paragraph" w:styleId="Antet">
    <w:name w:val="header"/>
    <w:aliases w:val="Header 1,Encabezado 2,encabezado Caracter,encabezado,hd,Header Title,Header Title Car Car,Header Title Car,Char1,Header Char,Char1 Char,Header Char Char,Char1 Char1 Char Char,Char1 Char Char,Char1 Char1 Char,Char1 Char1"/>
    <w:basedOn w:val="Normal"/>
    <w:link w:val="AntetCaracter"/>
    <w:unhideWhenUsed/>
    <w:rsid w:val="00B0034B"/>
    <w:pPr>
      <w:tabs>
        <w:tab w:val="center" w:pos="4320"/>
        <w:tab w:val="right" w:pos="8640"/>
      </w:tabs>
    </w:pPr>
    <w:rPr>
      <w:lang w:val="en-US" w:eastAsia="en-US"/>
    </w:rPr>
  </w:style>
  <w:style w:type="character" w:customStyle="1" w:styleId="AntetCaracter1">
    <w:name w:val="Antet Caracter1"/>
    <w:aliases w:val="Header 1 Caracter1,Encabezado 2 Caracter1,encabezado Caracter Caracter1,encabezado Caracter2,hd Caracter1,Header Title Caracter1,Header Title Car Car Caracter1,Header Title Car Caracter1,Char1 Caracter1,Header Char Caracter1"/>
    <w:rsid w:val="00B0034B"/>
    <w:rPr>
      <w:sz w:val="24"/>
      <w:szCs w:val="24"/>
    </w:rPr>
  </w:style>
  <w:style w:type="paragraph" w:styleId="Subsol">
    <w:name w:val="footer"/>
    <w:basedOn w:val="Normal"/>
    <w:link w:val="SubsolCaracter"/>
    <w:uiPriority w:val="99"/>
    <w:unhideWhenUsed/>
    <w:rsid w:val="00B0034B"/>
    <w:pPr>
      <w:tabs>
        <w:tab w:val="center" w:pos="4536"/>
        <w:tab w:val="right" w:pos="9072"/>
      </w:tabs>
    </w:pPr>
    <w:rPr>
      <w:lang w:val="en-US"/>
    </w:rPr>
  </w:style>
  <w:style w:type="character" w:customStyle="1" w:styleId="SubsolCaracter">
    <w:name w:val="Subsol Caracter"/>
    <w:link w:val="Subsol"/>
    <w:uiPriority w:val="99"/>
    <w:rsid w:val="00B0034B"/>
    <w:rPr>
      <w:sz w:val="24"/>
      <w:szCs w:val="24"/>
      <w:lang w:val="en-US"/>
    </w:rPr>
  </w:style>
  <w:style w:type="paragraph" w:styleId="List">
    <w:name w:val="List"/>
    <w:basedOn w:val="Normal"/>
    <w:unhideWhenUsed/>
    <w:rsid w:val="00B0034B"/>
    <w:pPr>
      <w:ind w:left="283" w:hanging="283"/>
    </w:pPr>
    <w:rPr>
      <w:lang w:eastAsia="en-US"/>
    </w:rPr>
  </w:style>
  <w:style w:type="paragraph" w:styleId="Titlu">
    <w:name w:val="Title"/>
    <w:basedOn w:val="Normal"/>
    <w:link w:val="TitluCaracter"/>
    <w:uiPriority w:val="99"/>
    <w:qFormat/>
    <w:rsid w:val="00B0034B"/>
    <w:pPr>
      <w:spacing w:line="360" w:lineRule="auto"/>
      <w:jc w:val="center"/>
    </w:pPr>
    <w:rPr>
      <w:rFonts w:ascii="Arial" w:hAnsi="Arial"/>
      <w:b/>
      <w:sz w:val="28"/>
      <w:lang w:val="en-GB" w:eastAsia="en-US"/>
    </w:rPr>
  </w:style>
  <w:style w:type="character" w:customStyle="1" w:styleId="TitluCaracter">
    <w:name w:val="Titlu Caracter"/>
    <w:link w:val="Titlu"/>
    <w:uiPriority w:val="99"/>
    <w:rsid w:val="00B0034B"/>
    <w:rPr>
      <w:rFonts w:ascii="Arial" w:hAnsi="Arial"/>
      <w:b/>
      <w:sz w:val="28"/>
      <w:szCs w:val="24"/>
      <w:lang w:val="en-GB" w:eastAsia="en-US"/>
    </w:rPr>
  </w:style>
  <w:style w:type="paragraph" w:styleId="Corptext">
    <w:name w:val="Body Text"/>
    <w:basedOn w:val="Normal"/>
    <w:link w:val="CorptextCaracter"/>
    <w:unhideWhenUsed/>
    <w:rsid w:val="00B0034B"/>
    <w:pPr>
      <w:overflowPunct w:val="0"/>
      <w:autoSpaceDE w:val="0"/>
      <w:autoSpaceDN w:val="0"/>
      <w:adjustRightInd w:val="0"/>
      <w:jc w:val="both"/>
    </w:pPr>
    <w:rPr>
      <w:szCs w:val="20"/>
      <w:lang w:val="en-US" w:eastAsia="en-US"/>
    </w:rPr>
  </w:style>
  <w:style w:type="character" w:customStyle="1" w:styleId="CorptextCaracter">
    <w:name w:val="Corp text Caracter"/>
    <w:link w:val="Corptext"/>
    <w:rsid w:val="00B0034B"/>
    <w:rPr>
      <w:sz w:val="24"/>
      <w:lang w:val="en-US" w:eastAsia="en-US"/>
    </w:rPr>
  </w:style>
  <w:style w:type="paragraph" w:styleId="Indentcorptext">
    <w:name w:val="Body Text Indent"/>
    <w:basedOn w:val="Normal"/>
    <w:link w:val="IndentcorptextCaracter"/>
    <w:unhideWhenUsed/>
    <w:rsid w:val="00B003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lang w:eastAsia="en-US"/>
    </w:rPr>
  </w:style>
  <w:style w:type="character" w:customStyle="1" w:styleId="IndentcorptextCaracter">
    <w:name w:val="Indent corp text Caracter"/>
    <w:link w:val="Indentcorptext"/>
    <w:rsid w:val="00B0034B"/>
    <w:rPr>
      <w:rFonts w:ascii="Arial" w:hAnsi="Arial" w:cs="Arial"/>
      <w:sz w:val="24"/>
      <w:szCs w:val="24"/>
      <w:lang w:eastAsia="en-US"/>
    </w:rPr>
  </w:style>
  <w:style w:type="paragraph" w:styleId="Corptext2">
    <w:name w:val="Body Text 2"/>
    <w:basedOn w:val="Normal"/>
    <w:link w:val="Corptext2Caracter"/>
    <w:unhideWhenUsed/>
    <w:rsid w:val="00B0034B"/>
    <w:pPr>
      <w:spacing w:after="120" w:line="480" w:lineRule="auto"/>
    </w:pPr>
    <w:rPr>
      <w:lang w:val="en-US"/>
    </w:rPr>
  </w:style>
  <w:style w:type="character" w:customStyle="1" w:styleId="Corptext2Caracter">
    <w:name w:val="Corp text 2 Caracter"/>
    <w:link w:val="Corptext2"/>
    <w:rsid w:val="00B0034B"/>
    <w:rPr>
      <w:sz w:val="24"/>
      <w:szCs w:val="24"/>
      <w:lang w:val="en-US"/>
    </w:rPr>
  </w:style>
  <w:style w:type="paragraph" w:styleId="Corptext3">
    <w:name w:val="Body Text 3"/>
    <w:basedOn w:val="Normal"/>
    <w:link w:val="Corptext3Caracter"/>
    <w:unhideWhenUsed/>
    <w:rsid w:val="00B0034B"/>
    <w:pPr>
      <w:spacing w:after="120"/>
    </w:pPr>
    <w:rPr>
      <w:sz w:val="16"/>
      <w:szCs w:val="16"/>
      <w:lang w:val="en-US" w:eastAsia="en-US"/>
    </w:rPr>
  </w:style>
  <w:style w:type="character" w:customStyle="1" w:styleId="Corptext3Caracter">
    <w:name w:val="Corp text 3 Caracter"/>
    <w:link w:val="Corptext3"/>
    <w:rsid w:val="00B0034B"/>
    <w:rPr>
      <w:sz w:val="16"/>
      <w:szCs w:val="16"/>
      <w:lang w:val="en-US" w:eastAsia="en-US"/>
    </w:rPr>
  </w:style>
  <w:style w:type="paragraph" w:styleId="Indentcorptext2">
    <w:name w:val="Body Text Indent 2"/>
    <w:basedOn w:val="Normal"/>
    <w:link w:val="Indentcorptext2Caracter"/>
    <w:unhideWhenUsed/>
    <w:rsid w:val="00B0034B"/>
    <w:pPr>
      <w:spacing w:line="360" w:lineRule="auto"/>
      <w:ind w:firstLine="720"/>
      <w:jc w:val="both"/>
    </w:pPr>
    <w:rPr>
      <w:rFonts w:ascii="Arial" w:hAnsi="Arial"/>
      <w:szCs w:val="20"/>
      <w:lang w:val="en-US" w:eastAsia="en-US"/>
    </w:rPr>
  </w:style>
  <w:style w:type="character" w:customStyle="1" w:styleId="Indentcorptext2Caracter">
    <w:name w:val="Indent corp text 2 Caracter"/>
    <w:link w:val="Indentcorptext2"/>
    <w:rsid w:val="00B0034B"/>
    <w:rPr>
      <w:rFonts w:ascii="Arial" w:hAnsi="Arial"/>
      <w:sz w:val="24"/>
      <w:lang w:val="en-US" w:eastAsia="en-US"/>
    </w:rPr>
  </w:style>
  <w:style w:type="paragraph" w:styleId="Indentcorptext3">
    <w:name w:val="Body Text Indent 3"/>
    <w:basedOn w:val="Normal"/>
    <w:link w:val="Indentcorptext3Caracter"/>
    <w:unhideWhenUsed/>
    <w:rsid w:val="00B0034B"/>
    <w:pPr>
      <w:spacing w:after="120"/>
      <w:ind w:left="283"/>
    </w:pPr>
    <w:rPr>
      <w:sz w:val="16"/>
      <w:szCs w:val="16"/>
      <w:lang w:val="en-US" w:eastAsia="en-US"/>
    </w:rPr>
  </w:style>
  <w:style w:type="character" w:customStyle="1" w:styleId="Indentcorptext3Caracter">
    <w:name w:val="Indent corp text 3 Caracter"/>
    <w:link w:val="Indentcorptext3"/>
    <w:rsid w:val="00B0034B"/>
    <w:rPr>
      <w:sz w:val="16"/>
      <w:szCs w:val="16"/>
      <w:lang w:val="en-US" w:eastAsia="en-US"/>
    </w:rPr>
  </w:style>
  <w:style w:type="paragraph" w:styleId="Plandocument">
    <w:name w:val="Document Map"/>
    <w:basedOn w:val="Normal"/>
    <w:link w:val="PlandocumentCaracter"/>
    <w:unhideWhenUsed/>
    <w:rsid w:val="00B0034B"/>
    <w:pPr>
      <w:shd w:val="clear" w:color="auto" w:fill="000080"/>
    </w:pPr>
    <w:rPr>
      <w:rFonts w:ascii="Tahoma" w:hAnsi="Tahoma"/>
      <w:sz w:val="20"/>
      <w:szCs w:val="20"/>
      <w:lang w:val="en-US" w:eastAsia="en-US"/>
    </w:rPr>
  </w:style>
  <w:style w:type="character" w:customStyle="1" w:styleId="PlandocumentCaracter">
    <w:name w:val="Plan document Caracter"/>
    <w:link w:val="Plandocument"/>
    <w:rsid w:val="00B0034B"/>
    <w:rPr>
      <w:rFonts w:ascii="Tahoma" w:hAnsi="Tahoma"/>
      <w:shd w:val="clear" w:color="auto" w:fill="000080"/>
      <w:lang w:val="en-US" w:eastAsia="en-US"/>
    </w:rPr>
  </w:style>
  <w:style w:type="paragraph" w:styleId="Textsimplu">
    <w:name w:val="Plain Text"/>
    <w:basedOn w:val="Normal"/>
    <w:link w:val="TextsimpluCaracter"/>
    <w:unhideWhenUsed/>
    <w:rsid w:val="00B0034B"/>
    <w:rPr>
      <w:rFonts w:ascii="Courier New" w:hAnsi="Courier New"/>
      <w:sz w:val="20"/>
      <w:szCs w:val="20"/>
      <w:lang w:val="en-US" w:eastAsia="en-US"/>
    </w:rPr>
  </w:style>
  <w:style w:type="character" w:customStyle="1" w:styleId="TextsimpluCaracter">
    <w:name w:val="Text simplu Caracter"/>
    <w:link w:val="Textsimplu"/>
    <w:rsid w:val="00B0034B"/>
    <w:rPr>
      <w:rFonts w:ascii="Courier New" w:hAnsi="Courier New" w:cs="Courier New"/>
      <w:lang w:val="en-US" w:eastAsia="en-US"/>
    </w:rPr>
  </w:style>
  <w:style w:type="paragraph" w:styleId="TextnBalon">
    <w:name w:val="Balloon Text"/>
    <w:basedOn w:val="Normal"/>
    <w:link w:val="TextnBalonCaracter"/>
    <w:unhideWhenUsed/>
    <w:rsid w:val="00B0034B"/>
    <w:rPr>
      <w:rFonts w:ascii="Tahoma" w:hAnsi="Tahoma"/>
      <w:sz w:val="16"/>
      <w:szCs w:val="16"/>
      <w:lang w:val="en-US" w:eastAsia="en-US"/>
    </w:rPr>
  </w:style>
  <w:style w:type="character" w:customStyle="1" w:styleId="TextnBalonCaracter">
    <w:name w:val="Text în Balon Caracter"/>
    <w:link w:val="TextnBalon"/>
    <w:rsid w:val="00B0034B"/>
    <w:rPr>
      <w:rFonts w:ascii="Tahoma" w:hAnsi="Tahoma" w:cs="Tahoma"/>
      <w:sz w:val="16"/>
      <w:szCs w:val="16"/>
      <w:lang w:val="en-US" w:eastAsia="en-US"/>
    </w:rPr>
  </w:style>
  <w:style w:type="paragraph" w:styleId="Listparagraf">
    <w:name w:val="List Paragraph"/>
    <w:aliases w:val="Normal bullet 2,List1,Forth level,Akapit z listą BS,Outlines a.b.c.,List_Paragraph,Multilevel para_II,Akapit z lista BS,body 2,List Paragraph11,Listă colorată - Accentuare 11,Bullet,Citation List,Header bold,bullets,lp1,b,c"/>
    <w:basedOn w:val="Normal"/>
    <w:link w:val="ListparagrafCaracter"/>
    <w:qFormat/>
    <w:rsid w:val="00B0034B"/>
    <w:pPr>
      <w:ind w:left="720"/>
    </w:pPr>
    <w:rPr>
      <w:lang/>
    </w:rPr>
  </w:style>
  <w:style w:type="character" w:customStyle="1" w:styleId="DefaultText1Char">
    <w:name w:val="Default Text:1 Char"/>
    <w:link w:val="DefaultText1"/>
    <w:locked/>
    <w:rsid w:val="00B0034B"/>
    <w:rPr>
      <w:sz w:val="24"/>
      <w:lang w:val="en-US" w:eastAsia="en-US"/>
    </w:rPr>
  </w:style>
  <w:style w:type="paragraph" w:customStyle="1" w:styleId="DefaultText1">
    <w:name w:val="Default Text:1"/>
    <w:basedOn w:val="Normal"/>
    <w:link w:val="DefaultText1Char"/>
    <w:rsid w:val="00B0034B"/>
    <w:pPr>
      <w:overflowPunct w:val="0"/>
      <w:autoSpaceDE w:val="0"/>
      <w:autoSpaceDN w:val="0"/>
      <w:adjustRightInd w:val="0"/>
    </w:pPr>
    <w:rPr>
      <w:szCs w:val="20"/>
      <w:lang w:val="en-US" w:eastAsia="en-US"/>
    </w:rPr>
  </w:style>
  <w:style w:type="paragraph" w:customStyle="1" w:styleId="DefaultText">
    <w:name w:val="Default Text"/>
    <w:basedOn w:val="Normal"/>
    <w:link w:val="DefaultTextChar"/>
    <w:rsid w:val="00B0034B"/>
    <w:pPr>
      <w:overflowPunct w:val="0"/>
      <w:autoSpaceDE w:val="0"/>
      <w:autoSpaceDN w:val="0"/>
      <w:adjustRightInd w:val="0"/>
    </w:pPr>
    <w:rPr>
      <w:szCs w:val="20"/>
      <w:lang w:val="en-US" w:eastAsia="en-US"/>
    </w:rPr>
  </w:style>
  <w:style w:type="paragraph" w:customStyle="1" w:styleId="TableText">
    <w:name w:val="Table Text"/>
    <w:basedOn w:val="Normal"/>
    <w:rsid w:val="00B0034B"/>
    <w:pPr>
      <w:tabs>
        <w:tab w:val="decimal" w:pos="0"/>
      </w:tabs>
      <w:overflowPunct w:val="0"/>
      <w:autoSpaceDE w:val="0"/>
      <w:autoSpaceDN w:val="0"/>
      <w:adjustRightInd w:val="0"/>
    </w:pPr>
    <w:rPr>
      <w:szCs w:val="20"/>
      <w:lang w:val="en-US" w:eastAsia="en-US"/>
    </w:rPr>
  </w:style>
  <w:style w:type="paragraph" w:customStyle="1" w:styleId="NormalWeb1">
    <w:name w:val="Normal (Web)1"/>
    <w:basedOn w:val="Normal"/>
    <w:rsid w:val="00B0034B"/>
    <w:rPr>
      <w:rFonts w:ascii="Arial Unicode MS" w:eastAsia="Arial Unicode MS" w:hAnsi="Arial Unicode MS" w:cs="Arial Unicode MS"/>
      <w:color w:val="000000"/>
    </w:rPr>
  </w:style>
  <w:style w:type="paragraph" w:customStyle="1" w:styleId="H5">
    <w:name w:val="H5"/>
    <w:basedOn w:val="Normal"/>
    <w:next w:val="Normal"/>
    <w:rsid w:val="00B0034B"/>
    <w:pPr>
      <w:keepNext/>
      <w:spacing w:before="100" w:after="100"/>
    </w:pPr>
    <w:rPr>
      <w:b/>
      <w:sz w:val="20"/>
      <w:szCs w:val="20"/>
    </w:rPr>
  </w:style>
  <w:style w:type="paragraph" w:customStyle="1" w:styleId="H6">
    <w:name w:val="H6"/>
    <w:basedOn w:val="Normal"/>
    <w:next w:val="Normal"/>
    <w:rsid w:val="00B0034B"/>
    <w:pPr>
      <w:keepNext/>
      <w:spacing w:before="100" w:after="100"/>
    </w:pPr>
    <w:rPr>
      <w:b/>
      <w:sz w:val="16"/>
      <w:szCs w:val="20"/>
    </w:rPr>
  </w:style>
  <w:style w:type="paragraph" w:customStyle="1" w:styleId="h1">
    <w:name w:val="h1"/>
    <w:aliases w:val="hang1"/>
    <w:basedOn w:val="Normal"/>
    <w:rsid w:val="00B0034B"/>
    <w:pPr>
      <w:ind w:left="720" w:hanging="720"/>
      <w:jc w:val="both"/>
    </w:pPr>
    <w:rPr>
      <w:rFonts w:ascii="Arial" w:hAnsi="Arial" w:cs="Arial"/>
      <w:sz w:val="20"/>
      <w:szCs w:val="20"/>
      <w:lang w:val="en-US" w:eastAsia="en-US"/>
    </w:rPr>
  </w:style>
  <w:style w:type="paragraph" w:customStyle="1" w:styleId="H3">
    <w:name w:val="H3"/>
    <w:basedOn w:val="Normal"/>
    <w:next w:val="Normal"/>
    <w:rsid w:val="00B0034B"/>
    <w:pPr>
      <w:keepNext/>
      <w:snapToGrid w:val="0"/>
      <w:spacing w:before="100" w:after="100"/>
      <w:outlineLvl w:val="3"/>
    </w:pPr>
    <w:rPr>
      <w:b/>
      <w:sz w:val="28"/>
      <w:szCs w:val="20"/>
      <w:lang w:eastAsia="en-US"/>
    </w:rPr>
  </w:style>
  <w:style w:type="paragraph" w:customStyle="1" w:styleId="DefaultText2">
    <w:name w:val="Default Text:2"/>
    <w:basedOn w:val="Normal"/>
    <w:rsid w:val="00B0034B"/>
    <w:rPr>
      <w:lang w:val="en-GB" w:eastAsia="en-US"/>
    </w:rPr>
  </w:style>
  <w:style w:type="paragraph" w:customStyle="1" w:styleId="NORMAL0">
    <w:name w:val="NORMAL"/>
    <w:rsid w:val="00B0034B"/>
    <w:pPr>
      <w:spacing w:line="360" w:lineRule="auto"/>
      <w:ind w:left="965"/>
      <w:jc w:val="both"/>
    </w:pPr>
    <w:rPr>
      <w:rFonts w:ascii="Arial" w:hAnsi="Arial"/>
      <w:sz w:val="24"/>
      <w:lang w:val="en-GB"/>
    </w:rPr>
  </w:style>
  <w:style w:type="paragraph" w:customStyle="1" w:styleId="CharChar1CaracterCaracter">
    <w:name w:val="Char Char1 Caracter Caracter"/>
    <w:basedOn w:val="Normal"/>
    <w:rsid w:val="00B0034B"/>
    <w:rPr>
      <w:lang w:val="pl-PL" w:eastAsia="pl-PL"/>
    </w:rPr>
  </w:style>
  <w:style w:type="paragraph" w:customStyle="1" w:styleId="CaracterCaracter">
    <w:name w:val="Caracter Caracter"/>
    <w:basedOn w:val="Normal"/>
    <w:rsid w:val="00B0034B"/>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B0034B"/>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0034B"/>
    <w:rPr>
      <w:rFonts w:ascii="Arial" w:hAnsi="Arial"/>
      <w:lang w:val="pl-PL" w:eastAsia="pl-PL"/>
    </w:rPr>
  </w:style>
  <w:style w:type="paragraph" w:customStyle="1" w:styleId="ListBullet1">
    <w:name w:val="List Bullet 1"/>
    <w:basedOn w:val="Normal"/>
    <w:rsid w:val="00B0034B"/>
    <w:pPr>
      <w:numPr>
        <w:numId w:val="1"/>
      </w:numPr>
    </w:pPr>
    <w:rPr>
      <w:sz w:val="20"/>
      <w:szCs w:val="20"/>
      <w:lang w:val="en-US"/>
    </w:rPr>
  </w:style>
  <w:style w:type="paragraph" w:customStyle="1" w:styleId="CharChar1CharChar">
    <w:name w:val="Char Char1 Char Char"/>
    <w:basedOn w:val="Normal"/>
    <w:rsid w:val="00B0034B"/>
    <w:rPr>
      <w:lang w:val="pl-PL" w:eastAsia="pl-PL"/>
    </w:rPr>
  </w:style>
  <w:style w:type="paragraph" w:customStyle="1" w:styleId="CaracterCaracter1">
    <w:name w:val="Caracter Caracter1"/>
    <w:basedOn w:val="Normal"/>
    <w:rsid w:val="00B0034B"/>
    <w:rPr>
      <w:lang w:val="pl-PL" w:eastAsia="pl-PL"/>
    </w:rPr>
  </w:style>
  <w:style w:type="paragraph" w:customStyle="1" w:styleId="CharCharCharCharCharChar">
    <w:name w:val="Char Char Char Char Char Char"/>
    <w:basedOn w:val="Normal"/>
    <w:rsid w:val="00B0034B"/>
    <w:rPr>
      <w:lang w:val="pl-PL" w:eastAsia="pl-PL"/>
    </w:rPr>
  </w:style>
  <w:style w:type="paragraph" w:customStyle="1" w:styleId="CharCharCaracterCaracter">
    <w:name w:val="Char Char Caracter Caracter"/>
    <w:basedOn w:val="Normal"/>
    <w:rsid w:val="00B0034B"/>
    <w:rPr>
      <w:lang w:val="pl-PL" w:eastAsia="pl-PL"/>
    </w:rPr>
  </w:style>
  <w:style w:type="paragraph" w:customStyle="1" w:styleId="defaulttext0">
    <w:name w:val="defaulttext"/>
    <w:basedOn w:val="Normal"/>
    <w:rsid w:val="00B0034B"/>
    <w:pPr>
      <w:overflowPunct w:val="0"/>
      <w:autoSpaceDE w:val="0"/>
      <w:autoSpaceDN w:val="0"/>
    </w:pPr>
    <w:rPr>
      <w:lang w:val="en-US" w:eastAsia="en-US"/>
    </w:rPr>
  </w:style>
  <w:style w:type="paragraph" w:customStyle="1" w:styleId="ListParagraph1">
    <w:name w:val="List Paragraph1"/>
    <w:basedOn w:val="Normal"/>
    <w:qFormat/>
    <w:rsid w:val="00B0034B"/>
    <w:pPr>
      <w:ind w:left="720"/>
      <w:contextualSpacing/>
    </w:pPr>
    <w:rPr>
      <w:lang w:eastAsia="en-US"/>
    </w:rPr>
  </w:style>
  <w:style w:type="paragraph" w:customStyle="1" w:styleId="Style1">
    <w:name w:val="Style1"/>
    <w:basedOn w:val="Normal"/>
    <w:rsid w:val="00B0034B"/>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B0034B"/>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B0034B"/>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B0034B"/>
    <w:pPr>
      <w:widowControl w:val="0"/>
      <w:autoSpaceDE w:val="0"/>
      <w:autoSpaceDN w:val="0"/>
      <w:adjustRightInd w:val="0"/>
      <w:jc w:val="both"/>
    </w:pPr>
    <w:rPr>
      <w:lang w:val="en-US" w:eastAsia="en-US"/>
    </w:rPr>
  </w:style>
  <w:style w:type="paragraph" w:customStyle="1" w:styleId="Style5">
    <w:name w:val="Style5"/>
    <w:basedOn w:val="Normal"/>
    <w:rsid w:val="00B0034B"/>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B0034B"/>
    <w:pPr>
      <w:widowControl w:val="0"/>
      <w:autoSpaceDE w:val="0"/>
      <w:autoSpaceDN w:val="0"/>
      <w:adjustRightInd w:val="0"/>
      <w:jc w:val="both"/>
    </w:pPr>
    <w:rPr>
      <w:lang w:val="en-US" w:eastAsia="en-US"/>
    </w:rPr>
  </w:style>
  <w:style w:type="paragraph" w:customStyle="1" w:styleId="Style7">
    <w:name w:val="Style7"/>
    <w:basedOn w:val="Normal"/>
    <w:rsid w:val="00B0034B"/>
    <w:pPr>
      <w:widowControl w:val="0"/>
      <w:autoSpaceDE w:val="0"/>
      <w:autoSpaceDN w:val="0"/>
      <w:adjustRightInd w:val="0"/>
    </w:pPr>
    <w:rPr>
      <w:lang w:val="en-US" w:eastAsia="en-US"/>
    </w:rPr>
  </w:style>
  <w:style w:type="paragraph" w:customStyle="1" w:styleId="Style8">
    <w:name w:val="Style8"/>
    <w:basedOn w:val="Normal"/>
    <w:rsid w:val="00B0034B"/>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B0034B"/>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B0034B"/>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B0034B"/>
    <w:pPr>
      <w:widowControl w:val="0"/>
      <w:autoSpaceDE w:val="0"/>
      <w:autoSpaceDN w:val="0"/>
      <w:adjustRightInd w:val="0"/>
      <w:jc w:val="both"/>
    </w:pPr>
    <w:rPr>
      <w:lang w:val="en-US" w:eastAsia="en-US"/>
    </w:rPr>
  </w:style>
  <w:style w:type="paragraph" w:customStyle="1" w:styleId="Style12">
    <w:name w:val="Style12"/>
    <w:basedOn w:val="Normal"/>
    <w:rsid w:val="00B0034B"/>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B0034B"/>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B0034B"/>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B0034B"/>
    <w:pPr>
      <w:widowControl w:val="0"/>
      <w:autoSpaceDE w:val="0"/>
      <w:autoSpaceDN w:val="0"/>
      <w:adjustRightInd w:val="0"/>
    </w:pPr>
    <w:rPr>
      <w:lang w:val="en-US" w:eastAsia="en-US"/>
    </w:rPr>
  </w:style>
  <w:style w:type="paragraph" w:customStyle="1" w:styleId="Style16">
    <w:name w:val="Style16"/>
    <w:basedOn w:val="Normal"/>
    <w:rsid w:val="00B0034B"/>
    <w:pPr>
      <w:widowControl w:val="0"/>
      <w:autoSpaceDE w:val="0"/>
      <w:autoSpaceDN w:val="0"/>
      <w:adjustRightInd w:val="0"/>
    </w:pPr>
    <w:rPr>
      <w:lang w:val="en-US" w:eastAsia="en-US"/>
    </w:rPr>
  </w:style>
  <w:style w:type="paragraph" w:customStyle="1" w:styleId="Style17">
    <w:name w:val="Style17"/>
    <w:basedOn w:val="Normal"/>
    <w:rsid w:val="00B0034B"/>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B0034B"/>
    <w:pPr>
      <w:widowControl w:val="0"/>
      <w:autoSpaceDE w:val="0"/>
      <w:autoSpaceDN w:val="0"/>
      <w:adjustRightInd w:val="0"/>
    </w:pPr>
    <w:rPr>
      <w:lang w:val="en-US" w:eastAsia="en-US"/>
    </w:rPr>
  </w:style>
  <w:style w:type="paragraph" w:customStyle="1" w:styleId="Style20">
    <w:name w:val="Style20"/>
    <w:basedOn w:val="Normal"/>
    <w:rsid w:val="00B0034B"/>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B0034B"/>
    <w:pPr>
      <w:widowControl w:val="0"/>
      <w:autoSpaceDE w:val="0"/>
      <w:autoSpaceDN w:val="0"/>
      <w:adjustRightInd w:val="0"/>
    </w:pPr>
    <w:rPr>
      <w:lang w:val="en-US" w:eastAsia="en-US"/>
    </w:rPr>
  </w:style>
  <w:style w:type="paragraph" w:customStyle="1" w:styleId="Style22">
    <w:name w:val="Style22"/>
    <w:basedOn w:val="Normal"/>
    <w:rsid w:val="00B0034B"/>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B0034B"/>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B0034B"/>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B0034B"/>
    <w:pPr>
      <w:widowControl w:val="0"/>
      <w:autoSpaceDE w:val="0"/>
      <w:autoSpaceDN w:val="0"/>
      <w:adjustRightInd w:val="0"/>
    </w:pPr>
    <w:rPr>
      <w:lang w:val="en-US" w:eastAsia="en-US"/>
    </w:rPr>
  </w:style>
  <w:style w:type="paragraph" w:customStyle="1" w:styleId="Style27">
    <w:name w:val="Style27"/>
    <w:basedOn w:val="Normal"/>
    <w:rsid w:val="00B0034B"/>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B0034B"/>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B0034B"/>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B0034B"/>
    <w:pPr>
      <w:widowControl w:val="0"/>
      <w:autoSpaceDE w:val="0"/>
      <w:autoSpaceDN w:val="0"/>
      <w:adjustRightInd w:val="0"/>
      <w:spacing w:line="276" w:lineRule="exact"/>
      <w:ind w:firstLine="893"/>
      <w:jc w:val="both"/>
    </w:pPr>
    <w:rPr>
      <w:lang w:val="en-US" w:eastAsia="en-US"/>
    </w:rPr>
  </w:style>
  <w:style w:type="paragraph" w:customStyle="1" w:styleId="CharChar15">
    <w:name w:val="Char Char15"/>
    <w:basedOn w:val="Normal"/>
    <w:rsid w:val="00B0034B"/>
    <w:rPr>
      <w:lang w:val="pl-PL" w:eastAsia="pl-PL"/>
    </w:rPr>
  </w:style>
  <w:style w:type="paragraph" w:customStyle="1" w:styleId="Caracter">
    <w:name w:val="Caracter"/>
    <w:basedOn w:val="Normal"/>
    <w:rsid w:val="00B0034B"/>
    <w:rPr>
      <w:lang w:val="pl-PL" w:eastAsia="pl-PL"/>
    </w:rPr>
  </w:style>
  <w:style w:type="paragraph" w:customStyle="1" w:styleId="CaracterCaracterCaracterCaracterCaracterCaracterChar">
    <w:name w:val="Caracter Caracter Caracter Caracter Caracter Caracter Char"/>
    <w:basedOn w:val="Normal"/>
    <w:rsid w:val="00B0034B"/>
    <w:rPr>
      <w:lang w:val="pl-PL" w:eastAsia="pl-PL"/>
    </w:rPr>
  </w:style>
  <w:style w:type="paragraph" w:customStyle="1" w:styleId="CM94">
    <w:name w:val="CM94"/>
    <w:basedOn w:val="Normal"/>
    <w:next w:val="Normal"/>
    <w:rsid w:val="00B0034B"/>
    <w:pPr>
      <w:widowControl w:val="0"/>
      <w:autoSpaceDE w:val="0"/>
      <w:autoSpaceDN w:val="0"/>
      <w:adjustRightInd w:val="0"/>
      <w:spacing w:after="575"/>
    </w:pPr>
    <w:rPr>
      <w:rFonts w:ascii="EHBNCC+TimesNewRoman,Bold" w:hAnsi="EHBNCC+TimesNewRoman,Bold"/>
      <w:lang w:val="en-US" w:eastAsia="en-US"/>
    </w:rPr>
  </w:style>
  <w:style w:type="paragraph" w:customStyle="1" w:styleId="NoSpacing1">
    <w:name w:val="No Spacing1"/>
    <w:qFormat/>
    <w:rsid w:val="00B0034B"/>
    <w:pPr>
      <w:ind w:left="567" w:right="567"/>
    </w:pPr>
    <w:rPr>
      <w:rFonts w:ascii="Calibri" w:eastAsia="Calibri" w:hAnsi="Calibri"/>
      <w:sz w:val="22"/>
      <w:szCs w:val="22"/>
      <w:lang w:val="ro-RO"/>
    </w:rPr>
  </w:style>
  <w:style w:type="paragraph" w:customStyle="1" w:styleId="instruct">
    <w:name w:val="instruct"/>
    <w:basedOn w:val="Normal"/>
    <w:rsid w:val="00B0034B"/>
    <w:pPr>
      <w:widowControl w:val="0"/>
      <w:autoSpaceDE w:val="0"/>
      <w:autoSpaceDN w:val="0"/>
      <w:adjustRightInd w:val="0"/>
      <w:spacing w:before="40" w:after="40"/>
    </w:pPr>
    <w:rPr>
      <w:rFonts w:ascii="Trebuchet MS" w:hAnsi="Trebuchet MS" w:cs="Arial"/>
      <w:i/>
      <w:iCs/>
      <w:sz w:val="20"/>
      <w:szCs w:val="21"/>
      <w:lang w:eastAsia="sk-SK"/>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B0034B"/>
    <w:rPr>
      <w:lang w:val="pl-PL" w:eastAsia="pl-PL"/>
    </w:rPr>
  </w:style>
  <w:style w:type="paragraph" w:customStyle="1" w:styleId="tabulka">
    <w:name w:val="tabulka"/>
    <w:basedOn w:val="Normal"/>
    <w:rsid w:val="00B0034B"/>
    <w:pPr>
      <w:widowControl w:val="0"/>
      <w:snapToGrid w:val="0"/>
      <w:spacing w:before="120" w:line="240" w:lineRule="exact"/>
      <w:jc w:val="center"/>
    </w:pPr>
    <w:rPr>
      <w:rFonts w:ascii="Arial" w:hAnsi="Arial"/>
      <w:sz w:val="20"/>
      <w:szCs w:val="20"/>
      <w:lang w:val="cs-CZ" w:eastAsia="en-US"/>
    </w:rPr>
  </w:style>
  <w:style w:type="paragraph" w:customStyle="1" w:styleId="Textnormal">
    <w:name w:val="Text normal"/>
    <w:basedOn w:val="Normal"/>
    <w:rsid w:val="00B0034B"/>
    <w:pPr>
      <w:spacing w:before="80" w:after="160"/>
      <w:ind w:left="1304"/>
      <w:jc w:val="both"/>
    </w:pPr>
    <w:rPr>
      <w:rFonts w:ascii="Arial" w:hAnsi="Arial"/>
      <w:sz w:val="22"/>
      <w:szCs w:val="22"/>
      <w:lang w:val="en-US" w:eastAsia="en-US"/>
    </w:rPr>
  </w:style>
  <w:style w:type="paragraph" w:customStyle="1" w:styleId="BodySingle">
    <w:name w:val="Body Single"/>
    <w:basedOn w:val="Normal"/>
    <w:rsid w:val="00B0034B"/>
    <w:pPr>
      <w:overflowPunct w:val="0"/>
      <w:autoSpaceDE w:val="0"/>
      <w:autoSpaceDN w:val="0"/>
      <w:adjustRightInd w:val="0"/>
    </w:pPr>
    <w:rPr>
      <w:szCs w:val="20"/>
      <w:lang w:val="en-GB" w:eastAsia="en-US"/>
    </w:rPr>
  </w:style>
  <w:style w:type="character" w:customStyle="1" w:styleId="DefaultTextCharCharChar">
    <w:name w:val="Default Text Char Char Char"/>
    <w:link w:val="DefaultTextCharChar"/>
    <w:locked/>
    <w:rsid w:val="00B0034B"/>
    <w:rPr>
      <w:sz w:val="24"/>
      <w:lang w:eastAsia="en-US"/>
    </w:rPr>
  </w:style>
  <w:style w:type="paragraph" w:customStyle="1" w:styleId="DefaultTextCharChar">
    <w:name w:val="Default Text Char Char"/>
    <w:basedOn w:val="Normal"/>
    <w:link w:val="DefaultTextCharCharChar"/>
    <w:rsid w:val="00B0034B"/>
    <w:pPr>
      <w:overflowPunct w:val="0"/>
      <w:autoSpaceDE w:val="0"/>
      <w:autoSpaceDN w:val="0"/>
      <w:adjustRightInd w:val="0"/>
    </w:pPr>
    <w:rPr>
      <w:szCs w:val="20"/>
      <w:lang w:eastAsia="en-US"/>
    </w:rPr>
  </w:style>
  <w:style w:type="character" w:customStyle="1" w:styleId="DefaultText1CharCharChar">
    <w:name w:val="Default Text:1 Char Char Char"/>
    <w:link w:val="DefaultText1CharChar"/>
    <w:locked/>
    <w:rsid w:val="00B0034B"/>
    <w:rPr>
      <w:sz w:val="24"/>
      <w:lang w:val="en-US" w:eastAsia="en-US"/>
    </w:rPr>
  </w:style>
  <w:style w:type="paragraph" w:customStyle="1" w:styleId="DefaultText1CharChar">
    <w:name w:val="Default Text:1 Char Char"/>
    <w:basedOn w:val="Normal"/>
    <w:link w:val="DefaultText1CharCharChar"/>
    <w:rsid w:val="00B0034B"/>
    <w:pPr>
      <w:overflowPunct w:val="0"/>
      <w:autoSpaceDE w:val="0"/>
      <w:autoSpaceDN w:val="0"/>
      <w:adjustRightInd w:val="0"/>
    </w:pPr>
    <w:rPr>
      <w:szCs w:val="20"/>
      <w:lang w:val="en-US" w:eastAsia="en-US"/>
    </w:rPr>
  </w:style>
  <w:style w:type="character" w:customStyle="1" w:styleId="Par1CharCharChar">
    <w:name w:val="Par_1 Char Char Char"/>
    <w:link w:val="Par1CharChar"/>
    <w:locked/>
    <w:rsid w:val="00B0034B"/>
    <w:rPr>
      <w:color w:val="000000"/>
      <w:sz w:val="18"/>
      <w:lang w:val="en-US" w:eastAsia="en-GB"/>
    </w:rPr>
  </w:style>
  <w:style w:type="paragraph" w:customStyle="1" w:styleId="Par1CharChar">
    <w:name w:val="Par_1 Char Char"/>
    <w:basedOn w:val="Normal"/>
    <w:link w:val="Par1CharCharChar"/>
    <w:rsid w:val="00B0034B"/>
    <w:pPr>
      <w:ind w:left="580" w:hanging="580"/>
      <w:jc w:val="both"/>
    </w:pPr>
    <w:rPr>
      <w:color w:val="000000"/>
      <w:sz w:val="18"/>
      <w:szCs w:val="20"/>
      <w:lang w:val="en-US" w:eastAsia="en-GB"/>
    </w:rPr>
  </w:style>
  <w:style w:type="paragraph" w:customStyle="1" w:styleId="StyleText2ArialBoldCenteredLeft0cmAfter0pt">
    <w:name w:val="Style Text 2 + Arial Bold Centered Left:  0 cm After:  0 pt"/>
    <w:basedOn w:val="Normal"/>
    <w:rsid w:val="00B0034B"/>
    <w:pPr>
      <w:tabs>
        <w:tab w:val="left" w:pos="2161"/>
      </w:tabs>
      <w:jc w:val="center"/>
      <w:outlineLvl w:val="1"/>
    </w:pPr>
    <w:rPr>
      <w:rFonts w:ascii="Arial" w:hAnsi="Arial"/>
      <w:b/>
      <w:bCs/>
      <w:szCs w:val="20"/>
      <w:lang w:val="en-GB" w:eastAsia="en-GB"/>
    </w:rPr>
  </w:style>
  <w:style w:type="paragraph" w:customStyle="1" w:styleId="SubTitle2">
    <w:name w:val="SubTitle 2"/>
    <w:basedOn w:val="Normal"/>
    <w:rsid w:val="00B0034B"/>
    <w:pPr>
      <w:spacing w:after="240"/>
      <w:jc w:val="center"/>
    </w:pPr>
    <w:rPr>
      <w:b/>
      <w:sz w:val="32"/>
      <w:szCs w:val="20"/>
      <w:lang w:val="en-GB" w:eastAsia="en-GB"/>
    </w:rPr>
  </w:style>
  <w:style w:type="paragraph" w:customStyle="1" w:styleId="SubTitle1">
    <w:name w:val="SubTitle 1"/>
    <w:basedOn w:val="Normal"/>
    <w:next w:val="SubTitle2"/>
    <w:rsid w:val="00B0034B"/>
    <w:pPr>
      <w:spacing w:after="240"/>
      <w:jc w:val="center"/>
    </w:pPr>
    <w:rPr>
      <w:b/>
      <w:sz w:val="40"/>
      <w:szCs w:val="20"/>
      <w:lang w:val="en-GB" w:eastAsia="en-GB"/>
    </w:rPr>
  </w:style>
  <w:style w:type="character" w:customStyle="1" w:styleId="Bodytext4">
    <w:name w:val="Body text (4)_"/>
    <w:link w:val="Bodytext41"/>
    <w:locked/>
    <w:rsid w:val="00B0034B"/>
    <w:rPr>
      <w:rFonts w:ascii="Arial" w:hAnsi="Arial" w:cs="Arial"/>
      <w:shd w:val="clear" w:color="auto" w:fill="FFFFFF"/>
    </w:rPr>
  </w:style>
  <w:style w:type="paragraph" w:customStyle="1" w:styleId="Bodytext41">
    <w:name w:val="Body text (4)1"/>
    <w:basedOn w:val="Normal"/>
    <w:link w:val="Bodytext4"/>
    <w:rsid w:val="00B0034B"/>
    <w:pPr>
      <w:shd w:val="clear" w:color="auto" w:fill="FFFFFF"/>
      <w:spacing w:after="780" w:line="240" w:lineRule="exact"/>
      <w:ind w:hanging="3060"/>
    </w:pPr>
    <w:rPr>
      <w:rFonts w:ascii="Arial" w:hAnsi="Arial"/>
      <w:sz w:val="20"/>
      <w:szCs w:val="20"/>
      <w:lang/>
    </w:rPr>
  </w:style>
  <w:style w:type="character" w:customStyle="1" w:styleId="Bodytext">
    <w:name w:val="Body text_"/>
    <w:link w:val="Bodytext1"/>
    <w:locked/>
    <w:rsid w:val="00B0034B"/>
    <w:rPr>
      <w:rFonts w:ascii="Arial" w:hAnsi="Arial" w:cs="Arial"/>
      <w:sz w:val="16"/>
      <w:szCs w:val="16"/>
      <w:shd w:val="clear" w:color="auto" w:fill="FFFFFF"/>
    </w:rPr>
  </w:style>
  <w:style w:type="paragraph" w:customStyle="1" w:styleId="Bodytext1">
    <w:name w:val="Body text1"/>
    <w:basedOn w:val="Normal"/>
    <w:link w:val="Bodytext"/>
    <w:rsid w:val="00B0034B"/>
    <w:pPr>
      <w:shd w:val="clear" w:color="auto" w:fill="FFFFFF"/>
      <w:spacing w:line="178" w:lineRule="exact"/>
      <w:ind w:hanging="1400"/>
    </w:pPr>
    <w:rPr>
      <w:rFonts w:ascii="Arial" w:hAnsi="Arial"/>
      <w:sz w:val="16"/>
      <w:szCs w:val="16"/>
      <w:lang/>
    </w:rPr>
  </w:style>
  <w:style w:type="character" w:customStyle="1" w:styleId="Bodytext2">
    <w:name w:val="Body text (2)_"/>
    <w:link w:val="Bodytext21"/>
    <w:locked/>
    <w:rsid w:val="00B0034B"/>
    <w:rPr>
      <w:rFonts w:ascii="Arial" w:hAnsi="Arial" w:cs="Arial"/>
      <w:b/>
      <w:bCs/>
      <w:sz w:val="17"/>
      <w:szCs w:val="17"/>
      <w:shd w:val="clear" w:color="auto" w:fill="FFFFFF"/>
    </w:rPr>
  </w:style>
  <w:style w:type="paragraph" w:customStyle="1" w:styleId="Bodytext21">
    <w:name w:val="Body text (2)1"/>
    <w:basedOn w:val="Normal"/>
    <w:link w:val="Bodytext2"/>
    <w:rsid w:val="00B0034B"/>
    <w:pPr>
      <w:shd w:val="clear" w:color="auto" w:fill="FFFFFF"/>
      <w:spacing w:after="120" w:line="240" w:lineRule="atLeast"/>
    </w:pPr>
    <w:rPr>
      <w:rFonts w:ascii="Arial" w:hAnsi="Arial"/>
      <w:b/>
      <w:bCs/>
      <w:sz w:val="17"/>
      <w:szCs w:val="17"/>
      <w:lang/>
    </w:rPr>
  </w:style>
  <w:style w:type="character" w:customStyle="1" w:styleId="Bodytext5">
    <w:name w:val="Body text (5)_"/>
    <w:link w:val="Bodytext51"/>
    <w:uiPriority w:val="99"/>
    <w:locked/>
    <w:rsid w:val="00B0034B"/>
    <w:rPr>
      <w:sz w:val="18"/>
      <w:szCs w:val="18"/>
      <w:shd w:val="clear" w:color="auto" w:fill="FFFFFF"/>
    </w:rPr>
  </w:style>
  <w:style w:type="paragraph" w:customStyle="1" w:styleId="Bodytext51">
    <w:name w:val="Body text (5)1"/>
    <w:basedOn w:val="Normal"/>
    <w:link w:val="Bodytext5"/>
    <w:uiPriority w:val="99"/>
    <w:rsid w:val="00B0034B"/>
    <w:pPr>
      <w:shd w:val="clear" w:color="auto" w:fill="FFFFFF"/>
      <w:spacing w:before="5760" w:after="780" w:line="234" w:lineRule="exact"/>
      <w:ind w:hanging="760"/>
      <w:jc w:val="right"/>
    </w:pPr>
    <w:rPr>
      <w:sz w:val="18"/>
      <w:szCs w:val="18"/>
      <w:lang/>
    </w:rPr>
  </w:style>
  <w:style w:type="paragraph" w:customStyle="1" w:styleId="normaltableau">
    <w:name w:val="normal_tableau"/>
    <w:basedOn w:val="Normal"/>
    <w:rsid w:val="00B0034B"/>
    <w:pPr>
      <w:spacing w:before="120" w:after="120"/>
      <w:jc w:val="both"/>
    </w:pPr>
    <w:rPr>
      <w:rFonts w:ascii="Optima" w:hAnsi="Optima"/>
      <w:sz w:val="22"/>
      <w:szCs w:val="20"/>
      <w:lang w:eastAsia="en-US"/>
    </w:rPr>
  </w:style>
  <w:style w:type="paragraph" w:customStyle="1" w:styleId="Default">
    <w:name w:val="Default"/>
    <w:rsid w:val="00B0034B"/>
    <w:pPr>
      <w:autoSpaceDE w:val="0"/>
      <w:autoSpaceDN w:val="0"/>
      <w:adjustRightInd w:val="0"/>
    </w:pPr>
    <w:rPr>
      <w:color w:val="000000"/>
      <w:sz w:val="24"/>
      <w:szCs w:val="24"/>
    </w:rPr>
  </w:style>
  <w:style w:type="paragraph" w:customStyle="1" w:styleId="BalloonText1">
    <w:name w:val="Balloon Text1"/>
    <w:basedOn w:val="Normal"/>
    <w:semiHidden/>
    <w:rsid w:val="00B0034B"/>
    <w:rPr>
      <w:rFonts w:ascii="Tahoma" w:hAnsi="Tahoma" w:cs="Tahoma"/>
      <w:sz w:val="16"/>
      <w:szCs w:val="16"/>
      <w:lang w:val="en-GB" w:eastAsia="en-US"/>
    </w:rPr>
  </w:style>
  <w:style w:type="paragraph" w:customStyle="1" w:styleId="xl27">
    <w:name w:val="xl27"/>
    <w:basedOn w:val="Normal"/>
    <w:rsid w:val="00B0034B"/>
    <w:pPr>
      <w:spacing w:before="100" w:beforeAutospacing="1" w:after="100" w:afterAutospacing="1"/>
      <w:jc w:val="center"/>
    </w:pPr>
  </w:style>
  <w:style w:type="paragraph" w:customStyle="1" w:styleId="Bodytext0">
    <w:name w:val="Body text"/>
    <w:basedOn w:val="Normal"/>
    <w:rsid w:val="00B0034B"/>
    <w:pPr>
      <w:shd w:val="clear" w:color="auto" w:fill="FFFFFF"/>
      <w:spacing w:before="120" w:after="120" w:line="240" w:lineRule="atLeast"/>
    </w:pPr>
    <w:rPr>
      <w:sz w:val="13"/>
      <w:szCs w:val="13"/>
    </w:rPr>
  </w:style>
  <w:style w:type="character" w:customStyle="1" w:styleId="Heading1">
    <w:name w:val="Heading #1_"/>
    <w:link w:val="Heading10"/>
    <w:locked/>
    <w:rsid w:val="00B0034B"/>
    <w:rPr>
      <w:spacing w:val="-9"/>
      <w:sz w:val="23"/>
      <w:szCs w:val="23"/>
      <w:shd w:val="clear" w:color="auto" w:fill="FFFFFF"/>
    </w:rPr>
  </w:style>
  <w:style w:type="paragraph" w:customStyle="1" w:styleId="Heading10">
    <w:name w:val="Heading #1"/>
    <w:basedOn w:val="Normal"/>
    <w:link w:val="Heading1"/>
    <w:rsid w:val="00B0034B"/>
    <w:pPr>
      <w:shd w:val="clear" w:color="auto" w:fill="FFFFFF"/>
      <w:spacing w:before="900" w:line="240" w:lineRule="atLeast"/>
      <w:outlineLvl w:val="0"/>
    </w:pPr>
    <w:rPr>
      <w:spacing w:val="-9"/>
      <w:sz w:val="23"/>
      <w:szCs w:val="23"/>
      <w:lang/>
    </w:rPr>
  </w:style>
  <w:style w:type="paragraph" w:customStyle="1" w:styleId="Bodytext50">
    <w:name w:val="Body text (5)"/>
    <w:basedOn w:val="Normal"/>
    <w:rsid w:val="00B0034B"/>
    <w:pPr>
      <w:shd w:val="clear" w:color="auto" w:fill="FFFFFF"/>
      <w:spacing w:before="120" w:after="900" w:line="240" w:lineRule="atLeast"/>
    </w:pPr>
    <w:rPr>
      <w:spacing w:val="-9"/>
      <w:sz w:val="23"/>
      <w:szCs w:val="23"/>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B0034B"/>
    <w:rPr>
      <w:vertAlign w:val="superscript"/>
    </w:rPr>
  </w:style>
  <w:style w:type="character" w:customStyle="1" w:styleId="tpa1">
    <w:name w:val="tpa1"/>
    <w:rsid w:val="00B0034B"/>
  </w:style>
  <w:style w:type="character" w:customStyle="1" w:styleId="tsp1">
    <w:name w:val="tsp1"/>
    <w:rsid w:val="00B0034B"/>
  </w:style>
  <w:style w:type="character" w:customStyle="1" w:styleId="tli1">
    <w:name w:val="tli1"/>
    <w:rsid w:val="00B0034B"/>
  </w:style>
  <w:style w:type="character" w:customStyle="1" w:styleId="pt1">
    <w:name w:val="pt1"/>
    <w:rsid w:val="00B0034B"/>
    <w:rPr>
      <w:b/>
      <w:bCs/>
      <w:color w:val="8F0000"/>
    </w:rPr>
  </w:style>
  <w:style w:type="character" w:customStyle="1" w:styleId="sp1">
    <w:name w:val="sp1"/>
    <w:rsid w:val="00B0034B"/>
    <w:rPr>
      <w:b/>
      <w:bCs/>
      <w:color w:val="8F0000"/>
    </w:rPr>
  </w:style>
  <w:style w:type="character" w:customStyle="1" w:styleId="tpt1">
    <w:name w:val="tpt1"/>
    <w:rsid w:val="00B0034B"/>
  </w:style>
  <w:style w:type="character" w:customStyle="1" w:styleId="li1">
    <w:name w:val="li1"/>
    <w:rsid w:val="00B0034B"/>
    <w:rPr>
      <w:b/>
      <w:bCs/>
      <w:color w:val="8F0000"/>
    </w:rPr>
  </w:style>
  <w:style w:type="character" w:customStyle="1" w:styleId="al1">
    <w:name w:val="al1"/>
    <w:rsid w:val="00B0034B"/>
    <w:rPr>
      <w:b/>
      <w:bCs/>
      <w:color w:val="008F00"/>
    </w:rPr>
  </w:style>
  <w:style w:type="character" w:customStyle="1" w:styleId="tal1">
    <w:name w:val="tal1"/>
    <w:rsid w:val="00B0034B"/>
  </w:style>
  <w:style w:type="character" w:customStyle="1" w:styleId="tax1">
    <w:name w:val="tax1"/>
    <w:rsid w:val="00B0034B"/>
    <w:rPr>
      <w:b/>
      <w:bCs/>
      <w:sz w:val="26"/>
      <w:szCs w:val="26"/>
    </w:rPr>
  </w:style>
  <w:style w:type="character" w:customStyle="1" w:styleId="tpe1">
    <w:name w:val="tpe1"/>
    <w:rsid w:val="00B0034B"/>
    <w:rPr>
      <w:b/>
      <w:bCs/>
      <w:sz w:val="26"/>
      <w:szCs w:val="26"/>
    </w:rPr>
  </w:style>
  <w:style w:type="character" w:customStyle="1" w:styleId="noticetext">
    <w:name w:val="noticetext"/>
    <w:rsid w:val="00B0034B"/>
  </w:style>
  <w:style w:type="character" w:customStyle="1" w:styleId="FontStyle32">
    <w:name w:val="Font Style32"/>
    <w:rsid w:val="00B0034B"/>
    <w:rPr>
      <w:rFonts w:ascii="Arial Unicode MS" w:eastAsia="Arial Unicode MS" w:hAnsi="Arial Unicode MS" w:cs="Arial Unicode MS" w:hint="eastAsia"/>
      <w:b/>
      <w:bCs/>
      <w:sz w:val="20"/>
      <w:szCs w:val="20"/>
    </w:rPr>
  </w:style>
  <w:style w:type="character" w:customStyle="1" w:styleId="FontStyle33">
    <w:name w:val="Font Style33"/>
    <w:rsid w:val="00B0034B"/>
    <w:rPr>
      <w:rFonts w:ascii="Arial Unicode MS" w:eastAsia="Arial Unicode MS" w:hAnsi="Arial Unicode MS" w:cs="Arial Unicode MS" w:hint="eastAsia"/>
      <w:b/>
      <w:bCs/>
      <w:sz w:val="20"/>
      <w:szCs w:val="20"/>
    </w:rPr>
  </w:style>
  <w:style w:type="character" w:customStyle="1" w:styleId="FontStyle34">
    <w:name w:val="Font Style34"/>
    <w:rsid w:val="00B0034B"/>
    <w:rPr>
      <w:rFonts w:ascii="Arial Unicode MS" w:eastAsia="Arial Unicode MS" w:hAnsi="Arial Unicode MS" w:cs="Arial Unicode MS" w:hint="eastAsia"/>
      <w:sz w:val="20"/>
      <w:szCs w:val="20"/>
    </w:rPr>
  </w:style>
  <w:style w:type="character" w:customStyle="1" w:styleId="FontStyle35">
    <w:name w:val="Font Style35"/>
    <w:rsid w:val="00B0034B"/>
    <w:rPr>
      <w:rFonts w:ascii="Times New Roman" w:hAnsi="Times New Roman" w:cs="Times New Roman" w:hint="default"/>
      <w:b/>
      <w:bCs/>
      <w:i/>
      <w:iCs/>
      <w:spacing w:val="-10"/>
      <w:sz w:val="22"/>
      <w:szCs w:val="22"/>
    </w:rPr>
  </w:style>
  <w:style w:type="character" w:customStyle="1" w:styleId="FontStyle36">
    <w:name w:val="Font Style36"/>
    <w:rsid w:val="00B0034B"/>
    <w:rPr>
      <w:rFonts w:ascii="Times New Roman" w:hAnsi="Times New Roman" w:cs="Times New Roman" w:hint="default"/>
      <w:i/>
      <w:iCs/>
      <w:sz w:val="22"/>
      <w:szCs w:val="22"/>
    </w:rPr>
  </w:style>
  <w:style w:type="character" w:customStyle="1" w:styleId="FontStyle37">
    <w:name w:val="Font Style37"/>
    <w:rsid w:val="00B0034B"/>
    <w:rPr>
      <w:rFonts w:ascii="Times New Roman" w:hAnsi="Times New Roman" w:cs="Times New Roman" w:hint="default"/>
      <w:b/>
      <w:bCs/>
      <w:sz w:val="22"/>
      <w:szCs w:val="22"/>
    </w:rPr>
  </w:style>
  <w:style w:type="character" w:customStyle="1" w:styleId="FontStyle38">
    <w:name w:val="Font Style38"/>
    <w:rsid w:val="00B0034B"/>
    <w:rPr>
      <w:rFonts w:ascii="Times New Roman" w:hAnsi="Times New Roman" w:cs="Times New Roman" w:hint="default"/>
      <w:sz w:val="22"/>
      <w:szCs w:val="22"/>
    </w:rPr>
  </w:style>
  <w:style w:type="character" w:customStyle="1" w:styleId="textmare">
    <w:name w:val="textmare"/>
    <w:rsid w:val="00B0034B"/>
  </w:style>
  <w:style w:type="character" w:customStyle="1" w:styleId="noticeheading3">
    <w:name w:val="noticeheading3"/>
    <w:rsid w:val="00B0034B"/>
  </w:style>
  <w:style w:type="character" w:customStyle="1" w:styleId="CharChar1">
    <w:name w:val="Char Char1"/>
    <w:rsid w:val="00B0034B"/>
    <w:rPr>
      <w:rFonts w:ascii="Courier New" w:hAnsi="Courier New" w:cs="Courier New" w:hint="default"/>
      <w:lang w:val="ro-RO" w:eastAsia="ro-RO"/>
    </w:rPr>
  </w:style>
  <w:style w:type="character" w:customStyle="1" w:styleId="Header1Char1">
    <w:name w:val="Header 1 Char1"/>
    <w:aliases w:val="Encabezado 2 Char1,encabezado Caracter Char,encabezado Char Char1"/>
    <w:rsid w:val="00B0034B"/>
    <w:rPr>
      <w:sz w:val="24"/>
      <w:szCs w:val="24"/>
      <w:lang w:val="en-US" w:eastAsia="en-US" w:bidi="ar-SA"/>
    </w:rPr>
  </w:style>
  <w:style w:type="character" w:customStyle="1" w:styleId="FontStyle136">
    <w:name w:val="Font Style136"/>
    <w:rsid w:val="00B0034B"/>
    <w:rPr>
      <w:rFonts w:ascii="Arial" w:hAnsi="Arial" w:cs="Arial" w:hint="default"/>
      <w:sz w:val="20"/>
      <w:szCs w:val="20"/>
    </w:rPr>
  </w:style>
  <w:style w:type="character" w:customStyle="1" w:styleId="FontStyle43">
    <w:name w:val="Font Style43"/>
    <w:rsid w:val="00B0034B"/>
    <w:rPr>
      <w:rFonts w:ascii="Arial" w:hAnsi="Arial" w:cs="Arial" w:hint="default"/>
      <w:sz w:val="22"/>
      <w:szCs w:val="22"/>
    </w:rPr>
  </w:style>
  <w:style w:type="character" w:customStyle="1" w:styleId="CharChar2">
    <w:name w:val="Char Char2"/>
    <w:rsid w:val="00B0034B"/>
    <w:rPr>
      <w:sz w:val="24"/>
      <w:szCs w:val="24"/>
    </w:rPr>
  </w:style>
  <w:style w:type="character" w:customStyle="1" w:styleId="FontStyle42">
    <w:name w:val="Font Style42"/>
    <w:rsid w:val="00B0034B"/>
    <w:rPr>
      <w:rFonts w:ascii="Arial" w:hAnsi="Arial" w:cs="Arial" w:hint="default"/>
      <w:b/>
      <w:bCs/>
      <w:sz w:val="22"/>
      <w:szCs w:val="22"/>
    </w:rPr>
  </w:style>
  <w:style w:type="character" w:customStyle="1" w:styleId="BodytextBold59">
    <w:name w:val="Body text + Bold59"/>
    <w:rsid w:val="00B0034B"/>
    <w:rPr>
      <w:rFonts w:ascii="Arial" w:hAnsi="Arial" w:cs="Arial"/>
      <w:b/>
      <w:bCs/>
      <w:sz w:val="16"/>
      <w:szCs w:val="16"/>
      <w:shd w:val="clear" w:color="auto" w:fill="FFFFFF"/>
    </w:rPr>
  </w:style>
  <w:style w:type="character" w:customStyle="1" w:styleId="Bodytext4NotBold31">
    <w:name w:val="Body text (4) + Not Bold31"/>
    <w:rsid w:val="00B0034B"/>
    <w:rPr>
      <w:rFonts w:ascii="Arial" w:hAnsi="Arial" w:cs="Arial"/>
      <w:b/>
      <w:bCs/>
      <w:spacing w:val="0"/>
      <w:sz w:val="16"/>
      <w:szCs w:val="16"/>
      <w:shd w:val="clear" w:color="auto" w:fill="FFFFFF"/>
    </w:rPr>
  </w:style>
  <w:style w:type="character" w:customStyle="1" w:styleId="BodytextBold57">
    <w:name w:val="Body text + Bold57"/>
    <w:rsid w:val="00B0034B"/>
    <w:rPr>
      <w:rFonts w:ascii="Arial" w:hAnsi="Arial" w:cs="Arial"/>
      <w:b/>
      <w:bCs/>
      <w:spacing w:val="0"/>
      <w:sz w:val="16"/>
      <w:szCs w:val="16"/>
      <w:shd w:val="clear" w:color="auto" w:fill="FFFFFF"/>
    </w:rPr>
  </w:style>
  <w:style w:type="character" w:customStyle="1" w:styleId="Bodytext2NotBold">
    <w:name w:val="Body text (2) + Not Bold"/>
    <w:rsid w:val="00B0034B"/>
  </w:style>
  <w:style w:type="character" w:customStyle="1" w:styleId="BodytextBold31">
    <w:name w:val="Body text + Bold31"/>
    <w:rsid w:val="00B0034B"/>
    <w:rPr>
      <w:rFonts w:ascii="Arial" w:hAnsi="Arial" w:cs="Arial"/>
      <w:b/>
      <w:bCs/>
      <w:spacing w:val="0"/>
      <w:sz w:val="17"/>
      <w:szCs w:val="17"/>
      <w:shd w:val="clear" w:color="auto" w:fill="FFFFFF"/>
    </w:rPr>
  </w:style>
  <w:style w:type="character" w:customStyle="1" w:styleId="Bodytext20">
    <w:name w:val="Body text (2)"/>
    <w:rsid w:val="00B0034B"/>
    <w:rPr>
      <w:rFonts w:ascii="Arial" w:hAnsi="Arial" w:cs="Arial"/>
      <w:b/>
      <w:bCs/>
      <w:sz w:val="17"/>
      <w:szCs w:val="17"/>
      <w:u w:val="single"/>
      <w:shd w:val="clear" w:color="auto" w:fill="FFFFFF"/>
    </w:rPr>
  </w:style>
  <w:style w:type="character" w:customStyle="1" w:styleId="BodytextBold30">
    <w:name w:val="Body text + Bold30"/>
    <w:rsid w:val="00B0034B"/>
    <w:rPr>
      <w:rFonts w:ascii="Arial" w:hAnsi="Arial" w:cs="Arial"/>
      <w:b/>
      <w:bCs/>
      <w:spacing w:val="0"/>
      <w:sz w:val="17"/>
      <w:szCs w:val="17"/>
      <w:u w:val="single"/>
      <w:shd w:val="clear" w:color="auto" w:fill="FFFFFF"/>
    </w:rPr>
  </w:style>
  <w:style w:type="character" w:customStyle="1" w:styleId="BodytextBold29">
    <w:name w:val="Body text + Bold29"/>
    <w:rsid w:val="00B0034B"/>
    <w:rPr>
      <w:rFonts w:ascii="Arial" w:hAnsi="Arial" w:cs="Arial"/>
      <w:b/>
      <w:bCs/>
      <w:spacing w:val="0"/>
      <w:sz w:val="17"/>
      <w:szCs w:val="17"/>
      <w:shd w:val="clear" w:color="auto" w:fill="FFFFFF"/>
    </w:rPr>
  </w:style>
  <w:style w:type="character" w:customStyle="1" w:styleId="BodytextBold28">
    <w:name w:val="Body text + Bold28"/>
    <w:rsid w:val="00B0034B"/>
    <w:rPr>
      <w:rFonts w:ascii="Arial" w:hAnsi="Arial" w:cs="Arial"/>
      <w:b/>
      <w:bCs/>
      <w:spacing w:val="0"/>
      <w:sz w:val="17"/>
      <w:szCs w:val="17"/>
      <w:u w:val="single"/>
      <w:shd w:val="clear" w:color="auto" w:fill="FFFFFF"/>
    </w:rPr>
  </w:style>
  <w:style w:type="character" w:customStyle="1" w:styleId="Bodytext2NotBold13">
    <w:name w:val="Body text (2) + Not Bold13"/>
    <w:rsid w:val="00B0034B"/>
  </w:style>
  <w:style w:type="character" w:customStyle="1" w:styleId="Bodytext27">
    <w:name w:val="Body text (2)7"/>
    <w:rsid w:val="00B0034B"/>
    <w:rPr>
      <w:rFonts w:ascii="Arial" w:hAnsi="Arial" w:cs="Arial"/>
      <w:b/>
      <w:bCs/>
      <w:sz w:val="17"/>
      <w:szCs w:val="17"/>
      <w:u w:val="single"/>
      <w:shd w:val="clear" w:color="auto" w:fill="FFFFFF"/>
    </w:rPr>
  </w:style>
  <w:style w:type="character" w:customStyle="1" w:styleId="Bodytext8pt">
    <w:name w:val="Body text + 8 pt"/>
    <w:aliases w:val="Italic28"/>
    <w:rsid w:val="00B0034B"/>
    <w:rPr>
      <w:rFonts w:ascii="Arial" w:hAnsi="Arial" w:cs="Arial"/>
      <w:i/>
      <w:iCs/>
      <w:spacing w:val="0"/>
      <w:sz w:val="16"/>
      <w:szCs w:val="16"/>
      <w:shd w:val="clear" w:color="auto" w:fill="FFFFFF"/>
    </w:rPr>
  </w:style>
  <w:style w:type="character" w:customStyle="1" w:styleId="BodytextBold4">
    <w:name w:val="Body text + Bold4"/>
    <w:rsid w:val="00B0034B"/>
    <w:rPr>
      <w:rFonts w:ascii="Arial" w:hAnsi="Arial" w:cs="Arial" w:hint="default"/>
      <w:b/>
      <w:bCs/>
      <w:spacing w:val="-3"/>
      <w:sz w:val="23"/>
      <w:szCs w:val="23"/>
      <w:lang w:bidi="ar-SA"/>
    </w:rPr>
  </w:style>
  <w:style w:type="character" w:customStyle="1" w:styleId="BodytextBold3">
    <w:name w:val="Body text + Bold3"/>
    <w:aliases w:val="Italic,Spacing 0 pt,Body text (2) + 11,5 pt"/>
    <w:rsid w:val="00B0034B"/>
    <w:rPr>
      <w:rFonts w:ascii="Arial" w:hAnsi="Arial" w:cs="Arial" w:hint="default"/>
      <w:b/>
      <w:bCs/>
      <w:i/>
      <w:iCs/>
      <w:spacing w:val="-9"/>
      <w:sz w:val="23"/>
      <w:szCs w:val="23"/>
      <w:lang w:bidi="ar-SA"/>
    </w:rPr>
  </w:style>
  <w:style w:type="character" w:customStyle="1" w:styleId="Bodytext135pt">
    <w:name w:val="Body text + 13.5 pt"/>
    <w:aliases w:val="Bold,Spacing 0 pt5"/>
    <w:rsid w:val="00B0034B"/>
    <w:rPr>
      <w:rFonts w:ascii="Arial" w:hAnsi="Arial" w:cs="Arial" w:hint="default"/>
      <w:b/>
      <w:bCs/>
      <w:spacing w:val="-8"/>
      <w:sz w:val="26"/>
      <w:szCs w:val="26"/>
      <w:lang w:bidi="ar-SA"/>
    </w:rPr>
  </w:style>
  <w:style w:type="character" w:customStyle="1" w:styleId="BodytextBold2">
    <w:name w:val="Body text + Bold2"/>
    <w:rsid w:val="00B0034B"/>
    <w:rPr>
      <w:rFonts w:ascii="Times New Roman" w:hAnsi="Times New Roman" w:cs="Times New Roman" w:hint="default"/>
      <w:b/>
      <w:bCs/>
      <w:spacing w:val="-3"/>
      <w:sz w:val="23"/>
      <w:szCs w:val="23"/>
      <w:u w:val="single"/>
      <w:lang w:bidi="ar-SA"/>
    </w:rPr>
  </w:style>
  <w:style w:type="character" w:customStyle="1" w:styleId="BodytextBold1">
    <w:name w:val="Body text + Bold1"/>
    <w:aliases w:val="Italic1,Spacing 0 pt3"/>
    <w:rsid w:val="00B0034B"/>
    <w:rPr>
      <w:rFonts w:ascii="Times New Roman" w:hAnsi="Times New Roman" w:cs="Times New Roman" w:hint="default"/>
      <w:b/>
      <w:bCs/>
      <w:i/>
      <w:iCs/>
      <w:spacing w:val="-9"/>
      <w:sz w:val="23"/>
      <w:szCs w:val="23"/>
      <w:u w:val="single"/>
      <w:lang w:bidi="ar-SA"/>
    </w:rPr>
  </w:style>
  <w:style w:type="character" w:customStyle="1" w:styleId="Bodytext5NotBold">
    <w:name w:val="Body text (5) + Not Bold"/>
    <w:aliases w:val="Not Italic,Spacing 0 pt2"/>
    <w:rsid w:val="00B0034B"/>
    <w:rPr>
      <w:b/>
      <w:bCs/>
      <w:i/>
      <w:iCs/>
      <w:spacing w:val="2"/>
      <w:sz w:val="23"/>
      <w:szCs w:val="23"/>
      <w:lang w:bidi="ar-SA"/>
    </w:rPr>
  </w:style>
  <w:style w:type="character" w:customStyle="1" w:styleId="noticeheading21">
    <w:name w:val="noticeheading21"/>
    <w:rsid w:val="00B0034B"/>
    <w:rPr>
      <w:rFonts w:ascii="Arial" w:hAnsi="Arial" w:cs="Arial" w:hint="default"/>
      <w:b w:val="0"/>
      <w:bCs w:val="0"/>
      <w:caps/>
      <w:color w:val="1E3860"/>
      <w:sz w:val="26"/>
      <w:szCs w:val="26"/>
    </w:rPr>
  </w:style>
  <w:style w:type="character" w:customStyle="1" w:styleId="noticeheading31">
    <w:name w:val="noticeheading31"/>
    <w:rsid w:val="00B0034B"/>
    <w:rPr>
      <w:rFonts w:ascii="Arial" w:hAnsi="Arial" w:cs="Arial" w:hint="default"/>
      <w:b/>
      <w:bCs/>
      <w:i w:val="0"/>
      <w:iCs w:val="0"/>
      <w:color w:val="1E3860"/>
      <w:sz w:val="22"/>
      <w:szCs w:val="22"/>
    </w:rPr>
  </w:style>
  <w:style w:type="character" w:customStyle="1" w:styleId="noticetext1">
    <w:name w:val="noticetext1"/>
    <w:rsid w:val="00B0034B"/>
    <w:rPr>
      <w:rFonts w:ascii="Arial" w:hAnsi="Arial" w:cs="Arial" w:hint="default"/>
      <w:b w:val="0"/>
      <w:bCs w:val="0"/>
      <w:i w:val="0"/>
      <w:iCs w:val="0"/>
      <w:color w:val="000000"/>
      <w:sz w:val="22"/>
      <w:szCs w:val="22"/>
    </w:rPr>
  </w:style>
  <w:style w:type="table" w:customStyle="1" w:styleId="Tabelgril">
    <w:name w:val="Tabel grilă"/>
    <w:basedOn w:val="TabelNormal"/>
    <w:rsid w:val="00B003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FrListare"/>
    <w:unhideWhenUsed/>
    <w:rsid w:val="00B0034B"/>
    <w:pPr>
      <w:numPr>
        <w:numId w:val="2"/>
      </w:numPr>
    </w:pPr>
  </w:style>
  <w:style w:type="character" w:customStyle="1" w:styleId="yiv679653513labeldatatext">
    <w:name w:val="yiv679653513labeldatatext"/>
    <w:rsid w:val="00463AE3"/>
  </w:style>
  <w:style w:type="character" w:customStyle="1" w:styleId="Bodytext2Bold">
    <w:name w:val="Body text (2) + Bold"/>
    <w:rsid w:val="00375EFE"/>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customStyle="1" w:styleId="Bodytext40">
    <w:name w:val="Body text (4)"/>
    <w:basedOn w:val="Normal"/>
    <w:rsid w:val="00375EFE"/>
    <w:pPr>
      <w:widowControl w:val="0"/>
      <w:shd w:val="clear" w:color="auto" w:fill="FFFFFF"/>
      <w:spacing w:before="720" w:line="266" w:lineRule="exact"/>
      <w:ind w:hanging="740"/>
      <w:jc w:val="center"/>
    </w:pPr>
    <w:rPr>
      <w:rFonts w:eastAsia="Calibri"/>
      <w:b/>
      <w:bCs/>
      <w:sz w:val="22"/>
      <w:szCs w:val="22"/>
      <w:lang w:val="en-US" w:eastAsia="en-US"/>
    </w:rPr>
  </w:style>
  <w:style w:type="character" w:customStyle="1" w:styleId="Heading4">
    <w:name w:val="Heading #4_"/>
    <w:link w:val="Heading40"/>
    <w:rsid w:val="00375EFE"/>
    <w:rPr>
      <w:b/>
      <w:bCs/>
      <w:sz w:val="26"/>
      <w:szCs w:val="26"/>
      <w:shd w:val="clear" w:color="auto" w:fill="FFFFFF"/>
    </w:rPr>
  </w:style>
  <w:style w:type="paragraph" w:customStyle="1" w:styleId="Heading40">
    <w:name w:val="Heading #4"/>
    <w:basedOn w:val="Normal"/>
    <w:link w:val="Heading4"/>
    <w:rsid w:val="00375EFE"/>
    <w:pPr>
      <w:widowControl w:val="0"/>
      <w:shd w:val="clear" w:color="auto" w:fill="FFFFFF"/>
      <w:spacing w:before="1500" w:after="1680" w:line="392" w:lineRule="exact"/>
      <w:jc w:val="center"/>
      <w:outlineLvl w:val="3"/>
    </w:pPr>
    <w:rPr>
      <w:b/>
      <w:bCs/>
      <w:sz w:val="26"/>
      <w:szCs w:val="26"/>
      <w:lang/>
    </w:rPr>
  </w:style>
  <w:style w:type="character" w:customStyle="1" w:styleId="Heading2">
    <w:name w:val="Heading #2"/>
    <w:rsid w:val="00375EFE"/>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styleId="Robust">
    <w:name w:val="Strong"/>
    <w:qFormat/>
    <w:rsid w:val="00677322"/>
    <w:rPr>
      <w:b/>
      <w:bCs/>
      <w:lang w:val="en-GB"/>
    </w:rPr>
  </w:style>
  <w:style w:type="character" w:customStyle="1" w:styleId="do1">
    <w:name w:val="do1"/>
    <w:rsid w:val="00677322"/>
    <w:rPr>
      <w:b/>
      <w:bCs/>
      <w:sz w:val="26"/>
      <w:szCs w:val="26"/>
      <w:lang w:val="en-GB"/>
    </w:rPr>
  </w:style>
  <w:style w:type="paragraph" w:styleId="Bibliografie">
    <w:name w:val="Bibliography"/>
    <w:basedOn w:val="Normal"/>
    <w:next w:val="Normal"/>
    <w:uiPriority w:val="37"/>
    <w:semiHidden/>
    <w:unhideWhenUsed/>
    <w:rsid w:val="00677322"/>
    <w:rPr>
      <w:lang w:val="en-GB"/>
    </w:rPr>
  </w:style>
  <w:style w:type="paragraph" w:styleId="Textbloc">
    <w:name w:val="Block Text"/>
    <w:basedOn w:val="Normal"/>
    <w:rsid w:val="00677322"/>
    <w:pPr>
      <w:spacing w:after="120"/>
      <w:ind w:left="1440" w:right="1440"/>
    </w:pPr>
    <w:rPr>
      <w:lang w:val="en-GB"/>
    </w:rPr>
  </w:style>
  <w:style w:type="paragraph" w:styleId="Primindentpentrucorptext">
    <w:name w:val="Body Text First Indent"/>
    <w:basedOn w:val="Corptext"/>
    <w:link w:val="PrimindentpentrucorptextCaracter"/>
    <w:rsid w:val="00677322"/>
    <w:pPr>
      <w:overflowPunct/>
      <w:autoSpaceDE/>
      <w:autoSpaceDN/>
      <w:adjustRightInd/>
      <w:spacing w:after="120"/>
      <w:ind w:firstLine="210"/>
      <w:jc w:val="left"/>
    </w:pPr>
    <w:rPr>
      <w:szCs w:val="24"/>
      <w:lang w:val="en-GB"/>
    </w:rPr>
  </w:style>
  <w:style w:type="character" w:customStyle="1" w:styleId="PrimindentpentrucorptextCaracter">
    <w:name w:val="Prim indent pentru corp text Caracter"/>
    <w:link w:val="Primindentpentrucorptext"/>
    <w:rsid w:val="00677322"/>
    <w:rPr>
      <w:sz w:val="24"/>
      <w:szCs w:val="24"/>
      <w:lang w:val="en-GB" w:eastAsia="en-US"/>
    </w:rPr>
  </w:style>
  <w:style w:type="paragraph" w:styleId="Primindentpentrucorptext2">
    <w:name w:val="Body Text First Indent 2"/>
    <w:basedOn w:val="Indentcorptext"/>
    <w:link w:val="Primindentpentrucorptext2Caracter"/>
    <w:rsid w:val="006773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left="283" w:firstLine="210"/>
      <w:jc w:val="left"/>
    </w:pPr>
    <w:rPr>
      <w:lang w:val="en-GB"/>
    </w:rPr>
  </w:style>
  <w:style w:type="character" w:customStyle="1" w:styleId="Primindentpentrucorptext2Caracter">
    <w:name w:val="Prim indent pentru corp text 2 Caracter"/>
    <w:link w:val="Primindentpentrucorptext2"/>
    <w:rsid w:val="00677322"/>
    <w:rPr>
      <w:rFonts w:ascii="Arial" w:hAnsi="Arial" w:cs="Arial"/>
      <w:sz w:val="24"/>
      <w:szCs w:val="24"/>
      <w:lang w:val="en-GB" w:eastAsia="en-US"/>
    </w:rPr>
  </w:style>
  <w:style w:type="character" w:styleId="Titlulcrii">
    <w:name w:val="Book Title"/>
    <w:uiPriority w:val="33"/>
    <w:qFormat/>
    <w:rsid w:val="00677322"/>
    <w:rPr>
      <w:b/>
      <w:bCs/>
      <w:smallCaps/>
      <w:spacing w:val="5"/>
      <w:lang w:val="en-GB"/>
    </w:rPr>
  </w:style>
  <w:style w:type="paragraph" w:styleId="Legend">
    <w:name w:val="caption"/>
    <w:basedOn w:val="Normal"/>
    <w:next w:val="Normal"/>
    <w:semiHidden/>
    <w:unhideWhenUsed/>
    <w:qFormat/>
    <w:rsid w:val="00677322"/>
    <w:rPr>
      <w:b/>
      <w:bCs/>
      <w:sz w:val="20"/>
      <w:szCs w:val="20"/>
      <w:lang w:val="en-GB"/>
    </w:rPr>
  </w:style>
  <w:style w:type="paragraph" w:styleId="Formuledencheiere">
    <w:name w:val="Closing"/>
    <w:basedOn w:val="Normal"/>
    <w:link w:val="FormuledencheiereCaracter"/>
    <w:rsid w:val="00677322"/>
    <w:pPr>
      <w:ind w:left="4252"/>
    </w:pPr>
    <w:rPr>
      <w:lang w:val="en-GB"/>
    </w:rPr>
  </w:style>
  <w:style w:type="character" w:customStyle="1" w:styleId="FormuledencheiereCaracter">
    <w:name w:val="Formule de încheiere Caracter"/>
    <w:link w:val="Formuledencheiere"/>
    <w:rsid w:val="00677322"/>
    <w:rPr>
      <w:sz w:val="24"/>
      <w:szCs w:val="24"/>
      <w:lang w:val="en-GB"/>
    </w:rPr>
  </w:style>
  <w:style w:type="table" w:customStyle="1" w:styleId="Grilcolorat1">
    <w:name w:val="Grilă colorată1"/>
    <w:basedOn w:val="TabelNormal"/>
    <w:uiPriority w:val="73"/>
    <w:semiHidden/>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Accentuare1">
    <w:name w:val="Colorful Grid Accent 1"/>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colorat-Accentuare2">
    <w:name w:val="Colorful Grid Accent 2"/>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colorat-Accentuare3">
    <w:name w:val="Colorful Grid Accent 3"/>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colorat-Accentuare4">
    <w:name w:val="Colorful Grid Accent 4"/>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colorat-Accentuare5">
    <w:name w:val="Colorful Grid Accent 5"/>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colorat-Accentuare6">
    <w:name w:val="Colorful Grid Accent 6"/>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colorat1">
    <w:name w:val="Listă colorată1"/>
    <w:basedOn w:val="TabelNormal"/>
    <w:uiPriority w:val="72"/>
    <w:semiHidden/>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colorat-Accentuare1">
    <w:name w:val="Colorful List Accent 1"/>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colorat-Accentuare2">
    <w:name w:val="Colorful List Accent 2"/>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colorat-Accentuare3">
    <w:name w:val="Colorful List Accent 3"/>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colorat-Accentuare4">
    <w:name w:val="Colorful List Accent 4"/>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colorat-Accentuare5">
    <w:name w:val="Colorful List Accent 5"/>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colorat-Accentuare6">
    <w:name w:val="Colorful List Accent 6"/>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Umbrirecolorat1">
    <w:name w:val="Umbrire colorată1"/>
    <w:basedOn w:val="TabelNormal"/>
    <w:uiPriority w:val="71"/>
    <w:semiHidden/>
    <w:unhideWhenUsed/>
    <w:rsid w:val="0067732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Umbrirecolorat-Accentuare1">
    <w:name w:val="Colorful Shading Accent 1"/>
    <w:basedOn w:val="TabelNormal"/>
    <w:uiPriority w:val="71"/>
    <w:unhideWhenUsed/>
    <w:rsid w:val="0067732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Umbrirecolorat-Accentuare2">
    <w:name w:val="Colorful Shading Accent 2"/>
    <w:basedOn w:val="TabelNormal"/>
    <w:uiPriority w:val="71"/>
    <w:unhideWhenUsed/>
    <w:rsid w:val="0067732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Umbrirecolorat-Accentuare3">
    <w:name w:val="Colorful Shading Accent 3"/>
    <w:basedOn w:val="TabelNormal"/>
    <w:uiPriority w:val="71"/>
    <w:unhideWhenUsed/>
    <w:rsid w:val="0067732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Umbrirecolorat-Accentuare4">
    <w:name w:val="Colorful Shading Accent 4"/>
    <w:basedOn w:val="TabelNormal"/>
    <w:uiPriority w:val="71"/>
    <w:unhideWhenUsed/>
    <w:rsid w:val="0067732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Umbrirecolorat-Accentuare5">
    <w:name w:val="Colorful Shading Accent 5"/>
    <w:basedOn w:val="TabelNormal"/>
    <w:uiPriority w:val="71"/>
    <w:unhideWhenUsed/>
    <w:rsid w:val="0067732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Umbrirecolorat-Accentuare6">
    <w:name w:val="Colorful Shading Accent 6"/>
    <w:basedOn w:val="TabelNormal"/>
    <w:uiPriority w:val="71"/>
    <w:unhideWhenUsed/>
    <w:rsid w:val="0067732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Referincomentariu">
    <w:name w:val="annotation reference"/>
    <w:rsid w:val="00677322"/>
    <w:rPr>
      <w:sz w:val="16"/>
      <w:szCs w:val="16"/>
      <w:lang w:val="en-GB"/>
    </w:rPr>
  </w:style>
  <w:style w:type="paragraph" w:styleId="Textcomentariu">
    <w:name w:val="annotation text"/>
    <w:basedOn w:val="Normal"/>
    <w:link w:val="TextcomentariuCaracter"/>
    <w:rsid w:val="00677322"/>
    <w:rPr>
      <w:sz w:val="20"/>
      <w:szCs w:val="20"/>
      <w:lang w:val="en-GB"/>
    </w:rPr>
  </w:style>
  <w:style w:type="character" w:customStyle="1" w:styleId="TextcomentariuCaracter">
    <w:name w:val="Text comentariu Caracter"/>
    <w:link w:val="Textcomentariu"/>
    <w:rsid w:val="00677322"/>
    <w:rPr>
      <w:lang w:val="en-GB"/>
    </w:rPr>
  </w:style>
  <w:style w:type="paragraph" w:styleId="SubiectComentariu">
    <w:name w:val="annotation subject"/>
    <w:basedOn w:val="Textcomentariu"/>
    <w:next w:val="Textcomentariu"/>
    <w:link w:val="SubiectComentariuCaracter"/>
    <w:rsid w:val="00677322"/>
    <w:rPr>
      <w:b/>
      <w:bCs/>
    </w:rPr>
  </w:style>
  <w:style w:type="character" w:customStyle="1" w:styleId="SubiectComentariuCaracter">
    <w:name w:val="Subiect Comentariu Caracter"/>
    <w:link w:val="SubiectComentariu"/>
    <w:rsid w:val="00677322"/>
    <w:rPr>
      <w:b/>
      <w:bCs/>
      <w:lang w:val="en-GB"/>
    </w:rPr>
  </w:style>
  <w:style w:type="table" w:customStyle="1" w:styleId="Listdeculoarenchis1">
    <w:name w:val="Listă de culoare închisă1"/>
    <w:basedOn w:val="TabelNormal"/>
    <w:uiPriority w:val="70"/>
    <w:semiHidden/>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deculoarenchis-Accentuare1">
    <w:name w:val="Dark List Accent 1"/>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deculoarenchis-Accentuare2">
    <w:name w:val="Dark List Accent 2"/>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deculoarenchis-Accentuare3">
    <w:name w:val="Dark List Accent 3"/>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deculoarenchis-Accentuare4">
    <w:name w:val="Dark List Accent 4"/>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deculoarenchis-Accentuare5">
    <w:name w:val="Dark List Accent 5"/>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deculoarenchis-Accentuare6">
    <w:name w:val="Dark List Accent 6"/>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
    <w:name w:val="Date"/>
    <w:basedOn w:val="Normal"/>
    <w:next w:val="Normal"/>
    <w:link w:val="DatCaracter"/>
    <w:rsid w:val="00677322"/>
    <w:rPr>
      <w:lang w:val="en-GB"/>
    </w:rPr>
  </w:style>
  <w:style w:type="character" w:customStyle="1" w:styleId="DatCaracter">
    <w:name w:val="Dată Caracter"/>
    <w:link w:val="Dat"/>
    <w:rsid w:val="00677322"/>
    <w:rPr>
      <w:sz w:val="24"/>
      <w:szCs w:val="24"/>
      <w:lang w:val="en-GB"/>
    </w:rPr>
  </w:style>
  <w:style w:type="paragraph" w:customStyle="1" w:styleId="Semnture-mail">
    <w:name w:val="Semnătură e-mail"/>
    <w:basedOn w:val="Normal"/>
    <w:link w:val="Semnture-mailCaracter"/>
    <w:rsid w:val="00677322"/>
    <w:rPr>
      <w:lang w:val="en-GB"/>
    </w:rPr>
  </w:style>
  <w:style w:type="character" w:customStyle="1" w:styleId="Semnture-mailCaracter">
    <w:name w:val="Semnătură e-mail Caracter"/>
    <w:link w:val="Semnture-mail"/>
    <w:rsid w:val="00677322"/>
    <w:rPr>
      <w:sz w:val="24"/>
      <w:szCs w:val="24"/>
      <w:lang w:val="en-GB"/>
    </w:rPr>
  </w:style>
  <w:style w:type="character" w:styleId="Accentuat">
    <w:name w:val="Emphasis"/>
    <w:qFormat/>
    <w:rsid w:val="00677322"/>
    <w:rPr>
      <w:i/>
      <w:iCs/>
      <w:lang w:val="en-GB"/>
    </w:rPr>
  </w:style>
  <w:style w:type="character" w:styleId="Referinnotdefinal">
    <w:name w:val="endnote reference"/>
    <w:rsid w:val="00677322"/>
    <w:rPr>
      <w:vertAlign w:val="superscript"/>
      <w:lang w:val="en-GB"/>
    </w:rPr>
  </w:style>
  <w:style w:type="paragraph" w:styleId="Textnotdefinal">
    <w:name w:val="endnote text"/>
    <w:basedOn w:val="Normal"/>
    <w:link w:val="TextnotdefinalCaracter"/>
    <w:rsid w:val="00677322"/>
    <w:rPr>
      <w:sz w:val="20"/>
      <w:szCs w:val="20"/>
      <w:lang w:val="en-GB"/>
    </w:rPr>
  </w:style>
  <w:style w:type="character" w:customStyle="1" w:styleId="TextnotdefinalCaracter">
    <w:name w:val="Text notă de final Caracter"/>
    <w:link w:val="Textnotdefinal"/>
    <w:rsid w:val="00677322"/>
    <w:rPr>
      <w:lang w:val="en-GB"/>
    </w:rPr>
  </w:style>
  <w:style w:type="paragraph" w:styleId="Adresplic">
    <w:name w:val="envelope address"/>
    <w:basedOn w:val="Normal"/>
    <w:rsid w:val="00677322"/>
    <w:pPr>
      <w:framePr w:w="7920" w:h="1980" w:hRule="exact" w:hSpace="180" w:wrap="auto" w:hAnchor="page" w:xAlign="center" w:yAlign="bottom"/>
      <w:ind w:left="2880"/>
    </w:pPr>
    <w:rPr>
      <w:rFonts w:ascii="Cambria" w:hAnsi="Cambria"/>
      <w:lang w:val="en-GB"/>
    </w:rPr>
  </w:style>
  <w:style w:type="paragraph" w:styleId="Returplic">
    <w:name w:val="envelope return"/>
    <w:basedOn w:val="Normal"/>
    <w:rsid w:val="00677322"/>
    <w:rPr>
      <w:rFonts w:ascii="Cambria" w:hAnsi="Cambria"/>
      <w:sz w:val="20"/>
      <w:szCs w:val="20"/>
      <w:lang w:val="en-GB"/>
    </w:rPr>
  </w:style>
  <w:style w:type="character" w:styleId="AcronimHTML">
    <w:name w:val="HTML Acronym"/>
    <w:rsid w:val="00677322"/>
  </w:style>
  <w:style w:type="paragraph" w:styleId="AdresHTML">
    <w:name w:val="HTML Address"/>
    <w:basedOn w:val="Normal"/>
    <w:link w:val="AdresHTMLCaracter"/>
    <w:rsid w:val="00677322"/>
    <w:rPr>
      <w:i/>
      <w:iCs/>
      <w:lang w:val="en-GB"/>
    </w:rPr>
  </w:style>
  <w:style w:type="character" w:customStyle="1" w:styleId="AdresHTMLCaracter">
    <w:name w:val="Adresă HTML Caracter"/>
    <w:link w:val="AdresHTML"/>
    <w:rsid w:val="00677322"/>
    <w:rPr>
      <w:i/>
      <w:iCs/>
      <w:sz w:val="24"/>
      <w:szCs w:val="24"/>
      <w:lang w:val="en-GB"/>
    </w:rPr>
  </w:style>
  <w:style w:type="character" w:styleId="CitareHTML">
    <w:name w:val="HTML Cite"/>
    <w:rsid w:val="00677322"/>
    <w:rPr>
      <w:i/>
      <w:iCs/>
      <w:lang w:val="en-GB"/>
    </w:rPr>
  </w:style>
  <w:style w:type="character" w:styleId="CodHTML">
    <w:name w:val="HTML Code"/>
    <w:rsid w:val="00677322"/>
    <w:rPr>
      <w:rFonts w:ascii="Courier New" w:hAnsi="Courier New" w:cs="Courier New"/>
      <w:sz w:val="20"/>
      <w:szCs w:val="20"/>
      <w:lang w:val="en-GB"/>
    </w:rPr>
  </w:style>
  <w:style w:type="character" w:styleId="DefiniieHTML">
    <w:name w:val="HTML Definition"/>
    <w:rsid w:val="00677322"/>
    <w:rPr>
      <w:i/>
      <w:iCs/>
      <w:lang w:val="en-GB"/>
    </w:rPr>
  </w:style>
  <w:style w:type="character" w:styleId="TastaturHTML">
    <w:name w:val="HTML Keyboard"/>
    <w:rsid w:val="00677322"/>
    <w:rPr>
      <w:rFonts w:ascii="Courier New" w:hAnsi="Courier New" w:cs="Courier New"/>
      <w:sz w:val="20"/>
      <w:szCs w:val="20"/>
      <w:lang w:val="en-GB"/>
    </w:rPr>
  </w:style>
  <w:style w:type="character" w:styleId="MostrHTML">
    <w:name w:val="HTML Sample"/>
    <w:rsid w:val="00677322"/>
    <w:rPr>
      <w:rFonts w:ascii="Courier New" w:hAnsi="Courier New" w:cs="Courier New"/>
      <w:lang w:val="en-GB"/>
    </w:rPr>
  </w:style>
  <w:style w:type="character" w:styleId="MaindescrisHTML">
    <w:name w:val="HTML Typewriter"/>
    <w:rsid w:val="00677322"/>
    <w:rPr>
      <w:rFonts w:ascii="Courier New" w:hAnsi="Courier New" w:cs="Courier New"/>
      <w:sz w:val="20"/>
      <w:szCs w:val="20"/>
      <w:lang w:val="en-GB"/>
    </w:rPr>
  </w:style>
  <w:style w:type="character" w:styleId="VariabilHTML">
    <w:name w:val="HTML Variable"/>
    <w:rsid w:val="00677322"/>
    <w:rPr>
      <w:i/>
      <w:iCs/>
      <w:lang w:val="en-GB"/>
    </w:rPr>
  </w:style>
  <w:style w:type="paragraph" w:styleId="Index1">
    <w:name w:val="index 1"/>
    <w:basedOn w:val="Normal"/>
    <w:next w:val="Normal"/>
    <w:autoRedefine/>
    <w:rsid w:val="00677322"/>
    <w:pPr>
      <w:ind w:left="240" w:hanging="240"/>
    </w:pPr>
    <w:rPr>
      <w:lang w:val="en-GB"/>
    </w:rPr>
  </w:style>
  <w:style w:type="paragraph" w:styleId="Index2">
    <w:name w:val="index 2"/>
    <w:basedOn w:val="Normal"/>
    <w:next w:val="Normal"/>
    <w:autoRedefine/>
    <w:rsid w:val="00677322"/>
    <w:pPr>
      <w:ind w:left="480" w:hanging="240"/>
    </w:pPr>
    <w:rPr>
      <w:lang w:val="en-GB"/>
    </w:rPr>
  </w:style>
  <w:style w:type="paragraph" w:styleId="Index3">
    <w:name w:val="index 3"/>
    <w:basedOn w:val="Normal"/>
    <w:next w:val="Normal"/>
    <w:autoRedefine/>
    <w:rsid w:val="00677322"/>
    <w:pPr>
      <w:ind w:left="720" w:hanging="240"/>
    </w:pPr>
    <w:rPr>
      <w:lang w:val="en-GB"/>
    </w:rPr>
  </w:style>
  <w:style w:type="paragraph" w:styleId="Index4">
    <w:name w:val="index 4"/>
    <w:basedOn w:val="Normal"/>
    <w:next w:val="Normal"/>
    <w:autoRedefine/>
    <w:rsid w:val="00677322"/>
    <w:pPr>
      <w:ind w:left="960" w:hanging="240"/>
    </w:pPr>
    <w:rPr>
      <w:lang w:val="en-GB"/>
    </w:rPr>
  </w:style>
  <w:style w:type="paragraph" w:styleId="Index5">
    <w:name w:val="index 5"/>
    <w:basedOn w:val="Normal"/>
    <w:next w:val="Normal"/>
    <w:autoRedefine/>
    <w:rsid w:val="00677322"/>
    <w:pPr>
      <w:ind w:left="1200" w:hanging="240"/>
    </w:pPr>
    <w:rPr>
      <w:lang w:val="en-GB"/>
    </w:rPr>
  </w:style>
  <w:style w:type="paragraph" w:styleId="Index6">
    <w:name w:val="index 6"/>
    <w:basedOn w:val="Normal"/>
    <w:next w:val="Normal"/>
    <w:autoRedefine/>
    <w:rsid w:val="00677322"/>
    <w:pPr>
      <w:ind w:left="1440" w:hanging="240"/>
    </w:pPr>
    <w:rPr>
      <w:lang w:val="en-GB"/>
    </w:rPr>
  </w:style>
  <w:style w:type="paragraph" w:styleId="Index7">
    <w:name w:val="index 7"/>
    <w:basedOn w:val="Normal"/>
    <w:next w:val="Normal"/>
    <w:autoRedefine/>
    <w:rsid w:val="00677322"/>
    <w:pPr>
      <w:ind w:left="1680" w:hanging="240"/>
    </w:pPr>
    <w:rPr>
      <w:lang w:val="en-GB"/>
    </w:rPr>
  </w:style>
  <w:style w:type="paragraph" w:styleId="Index8">
    <w:name w:val="index 8"/>
    <w:basedOn w:val="Normal"/>
    <w:next w:val="Normal"/>
    <w:autoRedefine/>
    <w:rsid w:val="00677322"/>
    <w:pPr>
      <w:ind w:left="1920" w:hanging="240"/>
    </w:pPr>
    <w:rPr>
      <w:lang w:val="en-GB"/>
    </w:rPr>
  </w:style>
  <w:style w:type="paragraph" w:styleId="Index9">
    <w:name w:val="index 9"/>
    <w:basedOn w:val="Normal"/>
    <w:next w:val="Normal"/>
    <w:autoRedefine/>
    <w:rsid w:val="00677322"/>
    <w:pPr>
      <w:ind w:left="2160" w:hanging="240"/>
    </w:pPr>
    <w:rPr>
      <w:lang w:val="en-GB"/>
    </w:rPr>
  </w:style>
  <w:style w:type="paragraph" w:styleId="Titludeindex">
    <w:name w:val="index heading"/>
    <w:basedOn w:val="Normal"/>
    <w:next w:val="Index1"/>
    <w:rsid w:val="00677322"/>
    <w:rPr>
      <w:rFonts w:ascii="Cambria" w:hAnsi="Cambria"/>
      <w:b/>
      <w:bCs/>
      <w:lang w:val="en-GB"/>
    </w:rPr>
  </w:style>
  <w:style w:type="character" w:styleId="Accentuareintens">
    <w:name w:val="Intense Emphasis"/>
    <w:uiPriority w:val="21"/>
    <w:qFormat/>
    <w:rsid w:val="00677322"/>
    <w:rPr>
      <w:b/>
      <w:bCs/>
      <w:i/>
      <w:iCs/>
      <w:color w:val="4F81BD"/>
      <w:lang w:val="en-GB"/>
    </w:rPr>
  </w:style>
  <w:style w:type="paragraph" w:styleId="Citatintens">
    <w:name w:val="Intense Quote"/>
    <w:basedOn w:val="Normal"/>
    <w:next w:val="Normal"/>
    <w:link w:val="CitatintensCaracter"/>
    <w:uiPriority w:val="30"/>
    <w:qFormat/>
    <w:rsid w:val="00677322"/>
    <w:pPr>
      <w:pBdr>
        <w:bottom w:val="single" w:sz="4" w:space="4" w:color="4F81BD"/>
      </w:pBdr>
      <w:spacing w:before="200" w:after="280"/>
      <w:ind w:left="936" w:right="936"/>
    </w:pPr>
    <w:rPr>
      <w:b/>
      <w:bCs/>
      <w:i/>
      <w:iCs/>
      <w:color w:val="4F81BD"/>
      <w:lang w:val="en-GB"/>
    </w:rPr>
  </w:style>
  <w:style w:type="character" w:customStyle="1" w:styleId="CitatintensCaracter">
    <w:name w:val="Citat intens Caracter"/>
    <w:link w:val="Citatintens"/>
    <w:uiPriority w:val="30"/>
    <w:rsid w:val="00677322"/>
    <w:rPr>
      <w:b/>
      <w:bCs/>
      <w:i/>
      <w:iCs/>
      <w:color w:val="4F81BD"/>
      <w:sz w:val="24"/>
      <w:szCs w:val="24"/>
      <w:lang w:val="en-GB"/>
    </w:rPr>
  </w:style>
  <w:style w:type="character" w:styleId="Referireintens">
    <w:name w:val="Intense Reference"/>
    <w:uiPriority w:val="32"/>
    <w:qFormat/>
    <w:rsid w:val="00677322"/>
    <w:rPr>
      <w:b/>
      <w:bCs/>
      <w:smallCaps/>
      <w:color w:val="C0504D"/>
      <w:spacing w:val="5"/>
      <w:u w:val="single"/>
      <w:lang w:val="en-GB"/>
    </w:rPr>
  </w:style>
  <w:style w:type="table" w:customStyle="1" w:styleId="Grildeculoaredeschis1">
    <w:name w:val="Grilă de culoare deschisă1"/>
    <w:basedOn w:val="TabelNormal"/>
    <w:uiPriority w:val="62"/>
    <w:semiHidden/>
    <w:unhideWhenUsed/>
    <w:rsid w:val="00677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elNormal"/>
    <w:uiPriority w:val="62"/>
    <w:semiHidden/>
    <w:unhideWhenUsed/>
    <w:rsid w:val="0067732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deculoaredeschis-Accentuare2">
    <w:name w:val="Light Grid Accent 2"/>
    <w:basedOn w:val="TabelNormal"/>
    <w:uiPriority w:val="62"/>
    <w:unhideWhenUsed/>
    <w:rsid w:val="0067732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deculoaredeschis-Accentuare3">
    <w:name w:val="Light Grid Accent 3"/>
    <w:basedOn w:val="TabelNormal"/>
    <w:uiPriority w:val="62"/>
    <w:unhideWhenUsed/>
    <w:rsid w:val="0067732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deculoaredeschis-Accentuare4">
    <w:name w:val="Light Grid Accent 4"/>
    <w:basedOn w:val="TabelNormal"/>
    <w:uiPriority w:val="62"/>
    <w:unhideWhenUsed/>
    <w:rsid w:val="0067732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deculoaredeschis-Accentuare5">
    <w:name w:val="Light Grid Accent 5"/>
    <w:basedOn w:val="TabelNormal"/>
    <w:uiPriority w:val="62"/>
    <w:unhideWhenUsed/>
    <w:rsid w:val="0067732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deculoaredeschis-Accentuare6">
    <w:name w:val="Light Grid Accent 6"/>
    <w:basedOn w:val="TabelNormal"/>
    <w:uiPriority w:val="62"/>
    <w:unhideWhenUsed/>
    <w:rsid w:val="0067732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stdeculoaredeschis1">
    <w:name w:val="Listă de culoare deschisă1"/>
    <w:basedOn w:val="TabelNormal"/>
    <w:uiPriority w:val="61"/>
    <w:semiHidden/>
    <w:unhideWhenUsed/>
    <w:rsid w:val="0067732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elNormal"/>
    <w:uiPriority w:val="61"/>
    <w:semiHidden/>
    <w:unhideWhenUsed/>
    <w:rsid w:val="0067732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deculoaredeschis-Accentuare2">
    <w:name w:val="Light List Accent 2"/>
    <w:basedOn w:val="TabelNormal"/>
    <w:uiPriority w:val="61"/>
    <w:unhideWhenUsed/>
    <w:rsid w:val="0067732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deculoaredeschis-Accentuare3">
    <w:name w:val="Light List Accent 3"/>
    <w:basedOn w:val="TabelNormal"/>
    <w:uiPriority w:val="61"/>
    <w:unhideWhenUsed/>
    <w:rsid w:val="0067732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deculoaredeschis-Accentuare4">
    <w:name w:val="Light List Accent 4"/>
    <w:basedOn w:val="TabelNormal"/>
    <w:uiPriority w:val="61"/>
    <w:unhideWhenUsed/>
    <w:rsid w:val="0067732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deculoaredeschis-Accentuare5">
    <w:name w:val="Light List Accent 5"/>
    <w:basedOn w:val="TabelNormal"/>
    <w:uiPriority w:val="61"/>
    <w:unhideWhenUsed/>
    <w:rsid w:val="0067732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deculoaredeschis-Accentuare6">
    <w:name w:val="Light List Accent 6"/>
    <w:basedOn w:val="TabelNormal"/>
    <w:uiPriority w:val="61"/>
    <w:unhideWhenUsed/>
    <w:rsid w:val="0067732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Umbriredeculoaredeschis1">
    <w:name w:val="Umbrire de culoare deschisă1"/>
    <w:basedOn w:val="TabelNormal"/>
    <w:uiPriority w:val="60"/>
    <w:semiHidden/>
    <w:unhideWhenUsed/>
    <w:rsid w:val="0067732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elNormal"/>
    <w:uiPriority w:val="60"/>
    <w:semiHidden/>
    <w:unhideWhenUsed/>
    <w:rsid w:val="0067732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Umbriredeculoaredeschis-Accentuare2">
    <w:name w:val="Light Shading Accent 2"/>
    <w:basedOn w:val="TabelNormal"/>
    <w:uiPriority w:val="60"/>
    <w:unhideWhenUsed/>
    <w:rsid w:val="0067732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Umbriredeculoaredeschis-Accentuare3">
    <w:name w:val="Light Shading Accent 3"/>
    <w:basedOn w:val="TabelNormal"/>
    <w:uiPriority w:val="60"/>
    <w:unhideWhenUsed/>
    <w:rsid w:val="0067732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Umbriredeculoaredeschis-Accentuare4">
    <w:name w:val="Light Shading Accent 4"/>
    <w:basedOn w:val="TabelNormal"/>
    <w:uiPriority w:val="60"/>
    <w:unhideWhenUsed/>
    <w:rsid w:val="0067732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Umbriredeculoaredeschis-Accentuare5">
    <w:name w:val="Light Shading Accent 5"/>
    <w:basedOn w:val="TabelNormal"/>
    <w:uiPriority w:val="60"/>
    <w:unhideWhenUsed/>
    <w:rsid w:val="0067732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Umbriredeculoaredeschis-Accentuare6">
    <w:name w:val="Light Shading Accent 6"/>
    <w:basedOn w:val="TabelNormal"/>
    <w:uiPriority w:val="60"/>
    <w:unhideWhenUsed/>
    <w:rsid w:val="0067732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umrdelinie">
    <w:name w:val="line number"/>
    <w:rsid w:val="00677322"/>
  </w:style>
  <w:style w:type="paragraph" w:styleId="Lista2">
    <w:name w:val="List 2"/>
    <w:basedOn w:val="Normal"/>
    <w:rsid w:val="00677322"/>
    <w:pPr>
      <w:ind w:left="566" w:hanging="283"/>
      <w:contextualSpacing/>
    </w:pPr>
    <w:rPr>
      <w:lang w:val="en-GB"/>
    </w:rPr>
  </w:style>
  <w:style w:type="paragraph" w:styleId="Lista3">
    <w:name w:val="List 3"/>
    <w:basedOn w:val="Normal"/>
    <w:rsid w:val="00677322"/>
    <w:pPr>
      <w:ind w:left="849" w:hanging="283"/>
      <w:contextualSpacing/>
    </w:pPr>
    <w:rPr>
      <w:lang w:val="en-GB"/>
    </w:rPr>
  </w:style>
  <w:style w:type="paragraph" w:styleId="Lista4">
    <w:name w:val="List 4"/>
    <w:basedOn w:val="Normal"/>
    <w:rsid w:val="00677322"/>
    <w:pPr>
      <w:ind w:left="1132" w:hanging="283"/>
      <w:contextualSpacing/>
    </w:pPr>
    <w:rPr>
      <w:lang w:val="en-GB"/>
    </w:rPr>
  </w:style>
  <w:style w:type="paragraph" w:styleId="Lista5">
    <w:name w:val="List 5"/>
    <w:basedOn w:val="Normal"/>
    <w:rsid w:val="00677322"/>
    <w:pPr>
      <w:ind w:left="1415" w:hanging="283"/>
      <w:contextualSpacing/>
    </w:pPr>
    <w:rPr>
      <w:lang w:val="en-GB"/>
    </w:rPr>
  </w:style>
  <w:style w:type="paragraph" w:styleId="Listcumarcatori">
    <w:name w:val="List Bullet"/>
    <w:basedOn w:val="Normal"/>
    <w:rsid w:val="00677322"/>
    <w:pPr>
      <w:numPr>
        <w:numId w:val="4"/>
      </w:numPr>
      <w:contextualSpacing/>
    </w:pPr>
    <w:rPr>
      <w:lang w:val="en-GB"/>
    </w:rPr>
  </w:style>
  <w:style w:type="paragraph" w:styleId="Listacumarcatori2">
    <w:name w:val="List Bullet 2"/>
    <w:basedOn w:val="Normal"/>
    <w:rsid w:val="00677322"/>
    <w:pPr>
      <w:numPr>
        <w:numId w:val="5"/>
      </w:numPr>
      <w:contextualSpacing/>
    </w:pPr>
    <w:rPr>
      <w:lang w:val="en-GB"/>
    </w:rPr>
  </w:style>
  <w:style w:type="paragraph" w:styleId="Listacumarcatori3">
    <w:name w:val="List Bullet 3"/>
    <w:basedOn w:val="Normal"/>
    <w:rsid w:val="00677322"/>
    <w:pPr>
      <w:numPr>
        <w:numId w:val="6"/>
      </w:numPr>
      <w:contextualSpacing/>
    </w:pPr>
    <w:rPr>
      <w:lang w:val="en-GB"/>
    </w:rPr>
  </w:style>
  <w:style w:type="paragraph" w:styleId="Listacumarcatori4">
    <w:name w:val="List Bullet 4"/>
    <w:basedOn w:val="Normal"/>
    <w:rsid w:val="00677322"/>
    <w:pPr>
      <w:numPr>
        <w:numId w:val="7"/>
      </w:numPr>
      <w:contextualSpacing/>
    </w:pPr>
    <w:rPr>
      <w:lang w:val="en-GB"/>
    </w:rPr>
  </w:style>
  <w:style w:type="paragraph" w:styleId="Listacumarcatori5">
    <w:name w:val="List Bullet 5"/>
    <w:basedOn w:val="Normal"/>
    <w:rsid w:val="00677322"/>
    <w:pPr>
      <w:numPr>
        <w:numId w:val="8"/>
      </w:numPr>
      <w:contextualSpacing/>
    </w:pPr>
    <w:rPr>
      <w:lang w:val="en-GB"/>
    </w:rPr>
  </w:style>
  <w:style w:type="paragraph" w:styleId="Listcontinuare">
    <w:name w:val="List Continue"/>
    <w:basedOn w:val="Normal"/>
    <w:rsid w:val="00677322"/>
    <w:pPr>
      <w:spacing w:after="120"/>
      <w:ind w:left="283"/>
      <w:contextualSpacing/>
    </w:pPr>
    <w:rPr>
      <w:lang w:val="en-GB"/>
    </w:rPr>
  </w:style>
  <w:style w:type="paragraph" w:styleId="Listcontinuare2">
    <w:name w:val="List Continue 2"/>
    <w:basedOn w:val="Normal"/>
    <w:rsid w:val="00677322"/>
    <w:pPr>
      <w:spacing w:after="120"/>
      <w:ind w:left="566"/>
      <w:contextualSpacing/>
    </w:pPr>
    <w:rPr>
      <w:lang w:val="en-GB"/>
    </w:rPr>
  </w:style>
  <w:style w:type="paragraph" w:styleId="Listcontinuare3">
    <w:name w:val="List Continue 3"/>
    <w:basedOn w:val="Normal"/>
    <w:rsid w:val="00677322"/>
    <w:pPr>
      <w:spacing w:after="120"/>
      <w:ind w:left="849"/>
      <w:contextualSpacing/>
    </w:pPr>
    <w:rPr>
      <w:lang w:val="en-GB"/>
    </w:rPr>
  </w:style>
  <w:style w:type="paragraph" w:styleId="Listcontinuare4">
    <w:name w:val="List Continue 4"/>
    <w:basedOn w:val="Normal"/>
    <w:rsid w:val="00677322"/>
    <w:pPr>
      <w:spacing w:after="120"/>
      <w:ind w:left="1132"/>
      <w:contextualSpacing/>
    </w:pPr>
    <w:rPr>
      <w:lang w:val="en-GB"/>
    </w:rPr>
  </w:style>
  <w:style w:type="paragraph" w:styleId="Listcontinuare5">
    <w:name w:val="List Continue 5"/>
    <w:basedOn w:val="Normal"/>
    <w:rsid w:val="00677322"/>
    <w:pPr>
      <w:spacing w:after="120"/>
      <w:ind w:left="1415"/>
      <w:contextualSpacing/>
    </w:pPr>
    <w:rPr>
      <w:lang w:val="en-GB"/>
    </w:rPr>
  </w:style>
  <w:style w:type="paragraph" w:styleId="Listnumerotat">
    <w:name w:val="List Number"/>
    <w:basedOn w:val="Normal"/>
    <w:uiPriority w:val="99"/>
    <w:rsid w:val="00677322"/>
    <w:pPr>
      <w:numPr>
        <w:numId w:val="9"/>
      </w:numPr>
      <w:contextualSpacing/>
    </w:pPr>
    <w:rPr>
      <w:lang w:val="en-GB"/>
    </w:rPr>
  </w:style>
  <w:style w:type="paragraph" w:styleId="Listanumerotat2">
    <w:name w:val="List Number 2"/>
    <w:basedOn w:val="Normal"/>
    <w:rsid w:val="00677322"/>
    <w:pPr>
      <w:numPr>
        <w:numId w:val="10"/>
      </w:numPr>
      <w:contextualSpacing/>
    </w:pPr>
    <w:rPr>
      <w:lang w:val="en-GB"/>
    </w:rPr>
  </w:style>
  <w:style w:type="paragraph" w:styleId="Listanumerotat3">
    <w:name w:val="List Number 3"/>
    <w:basedOn w:val="Normal"/>
    <w:rsid w:val="00677322"/>
    <w:pPr>
      <w:numPr>
        <w:numId w:val="11"/>
      </w:numPr>
      <w:contextualSpacing/>
    </w:pPr>
    <w:rPr>
      <w:lang w:val="en-GB"/>
    </w:rPr>
  </w:style>
  <w:style w:type="paragraph" w:styleId="Listanumerotat4">
    <w:name w:val="List Number 4"/>
    <w:basedOn w:val="Normal"/>
    <w:rsid w:val="00677322"/>
    <w:pPr>
      <w:numPr>
        <w:numId w:val="12"/>
      </w:numPr>
      <w:contextualSpacing/>
    </w:pPr>
    <w:rPr>
      <w:lang w:val="en-GB"/>
    </w:rPr>
  </w:style>
  <w:style w:type="paragraph" w:styleId="Listanumerotat5">
    <w:name w:val="List Number 5"/>
    <w:basedOn w:val="Normal"/>
    <w:rsid w:val="00677322"/>
    <w:pPr>
      <w:numPr>
        <w:numId w:val="13"/>
      </w:numPr>
      <w:contextualSpacing/>
    </w:pPr>
    <w:rPr>
      <w:lang w:val="en-GB"/>
    </w:rPr>
  </w:style>
  <w:style w:type="paragraph" w:styleId="Textmacrocomand">
    <w:name w:val="macro"/>
    <w:link w:val="TextmacrocomandCaracter"/>
    <w:rsid w:val="0067732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TextmacrocomandCaracter">
    <w:name w:val="Text macrocomandă Caracter"/>
    <w:link w:val="Textmacrocomand"/>
    <w:rsid w:val="00677322"/>
    <w:rPr>
      <w:rFonts w:ascii="Courier New" w:hAnsi="Courier New" w:cs="Courier New"/>
      <w:lang w:val="en-GB" w:eastAsia="en-US" w:bidi="ar-SA"/>
    </w:rPr>
  </w:style>
  <w:style w:type="table" w:customStyle="1" w:styleId="Grilmedie11">
    <w:name w:val="Grilă medie 11"/>
    <w:basedOn w:val="TabelNormal"/>
    <w:uiPriority w:val="67"/>
    <w:semiHidden/>
    <w:unhideWhenUsed/>
    <w:rsid w:val="0067732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medie1-Accentuare1">
    <w:name w:val="Medium Grid 1 Accent 1"/>
    <w:basedOn w:val="TabelNormal"/>
    <w:uiPriority w:val="67"/>
    <w:unhideWhenUsed/>
    <w:rsid w:val="0067732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medie1-Accentuare2">
    <w:name w:val="Medium Grid 1 Accent 2"/>
    <w:basedOn w:val="TabelNormal"/>
    <w:uiPriority w:val="67"/>
    <w:unhideWhenUsed/>
    <w:rsid w:val="0067732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medie1-Accentuare3">
    <w:name w:val="Medium Grid 1 Accent 3"/>
    <w:basedOn w:val="TabelNormal"/>
    <w:uiPriority w:val="67"/>
    <w:unhideWhenUsed/>
    <w:rsid w:val="0067732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medie1-Accentuare4">
    <w:name w:val="Medium Grid 1 Accent 4"/>
    <w:basedOn w:val="TabelNormal"/>
    <w:uiPriority w:val="67"/>
    <w:unhideWhenUsed/>
    <w:rsid w:val="0067732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medie1-Accentuare5">
    <w:name w:val="Medium Grid 1 Accent 5"/>
    <w:basedOn w:val="TabelNormal"/>
    <w:uiPriority w:val="67"/>
    <w:unhideWhenUsed/>
    <w:rsid w:val="0067732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medie1-Accentuare6">
    <w:name w:val="Medium Grid 1 Accent 6"/>
    <w:basedOn w:val="TabelNormal"/>
    <w:uiPriority w:val="67"/>
    <w:unhideWhenUsed/>
    <w:rsid w:val="0067732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elNormal"/>
    <w:uiPriority w:val="68"/>
    <w:semiHidden/>
    <w:unhideWhenUsed/>
    <w:rsid w:val="0067732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medie2-Accentuare1">
    <w:name w:val="Medium Grid 2 Accent 1"/>
    <w:basedOn w:val="TabelNormal"/>
    <w:uiPriority w:val="68"/>
    <w:unhideWhenUsed/>
    <w:rsid w:val="00677322"/>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medie2-Accentuare2">
    <w:name w:val="Medium Grid 2 Accent 2"/>
    <w:basedOn w:val="TabelNormal"/>
    <w:uiPriority w:val="68"/>
    <w:unhideWhenUsed/>
    <w:rsid w:val="00677322"/>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medie2-Accentuare3">
    <w:name w:val="Medium Grid 2 Accent 3"/>
    <w:basedOn w:val="TabelNormal"/>
    <w:uiPriority w:val="68"/>
    <w:unhideWhenUsed/>
    <w:rsid w:val="00677322"/>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medie2-Accentuare4">
    <w:name w:val="Medium Grid 2 Accent 4"/>
    <w:basedOn w:val="TabelNormal"/>
    <w:uiPriority w:val="68"/>
    <w:unhideWhenUsed/>
    <w:rsid w:val="00677322"/>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medie2-Accentuare5">
    <w:name w:val="Medium Grid 2 Accent 5"/>
    <w:basedOn w:val="TabelNormal"/>
    <w:uiPriority w:val="68"/>
    <w:unhideWhenUsed/>
    <w:rsid w:val="00677322"/>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medie2-Accentuare6">
    <w:name w:val="Medium Grid 2 Accent 6"/>
    <w:basedOn w:val="TabelNormal"/>
    <w:uiPriority w:val="68"/>
    <w:unhideWhenUsed/>
    <w:rsid w:val="00677322"/>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elNormal"/>
    <w:uiPriority w:val="69"/>
    <w:semiHidden/>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medie3-Accentuare1">
    <w:name w:val="Medium Grid 3 Accent 1"/>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medie3-Accentuare2">
    <w:name w:val="Medium Grid 3 Accent 2"/>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medie3-Accentuare3">
    <w:name w:val="Medium Grid 3 Accent 3"/>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medie3-Accentuare4">
    <w:name w:val="Medium Grid 3 Accent 4"/>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medie3-Accentuare5">
    <w:name w:val="Medium Grid 3 Accent 5"/>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medie3-Accentuare6">
    <w:name w:val="Medium Grid 3 Accent 6"/>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medie11">
    <w:name w:val="Listă medie 11"/>
    <w:basedOn w:val="TabelNormal"/>
    <w:uiPriority w:val="65"/>
    <w:semiHidden/>
    <w:unhideWhenUsed/>
    <w:rsid w:val="0067732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elNormal"/>
    <w:uiPriority w:val="65"/>
    <w:semiHidden/>
    <w:unhideWhenUsed/>
    <w:rsid w:val="0067732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medie1-Accentuare2">
    <w:name w:val="Medium List 1 Accent 2"/>
    <w:basedOn w:val="TabelNormal"/>
    <w:uiPriority w:val="65"/>
    <w:unhideWhenUsed/>
    <w:rsid w:val="0067732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medie1-Accentuare3">
    <w:name w:val="Medium List 1 Accent 3"/>
    <w:basedOn w:val="TabelNormal"/>
    <w:uiPriority w:val="65"/>
    <w:unhideWhenUsed/>
    <w:rsid w:val="0067732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medie1-Accentuare4">
    <w:name w:val="Medium List 1 Accent 4"/>
    <w:basedOn w:val="TabelNormal"/>
    <w:uiPriority w:val="65"/>
    <w:unhideWhenUsed/>
    <w:rsid w:val="0067732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medie1-Accentuare5">
    <w:name w:val="Medium List 1 Accent 5"/>
    <w:basedOn w:val="TabelNormal"/>
    <w:uiPriority w:val="65"/>
    <w:unhideWhenUsed/>
    <w:rsid w:val="0067732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medie1-Accentuare6">
    <w:name w:val="Medium List 1 Accent 6"/>
    <w:basedOn w:val="TabelNormal"/>
    <w:uiPriority w:val="65"/>
    <w:unhideWhenUsed/>
    <w:rsid w:val="0067732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elNormal"/>
    <w:uiPriority w:val="66"/>
    <w:semiHidden/>
    <w:unhideWhenUsed/>
    <w:rsid w:val="0067732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medie2-Accentuare1">
    <w:name w:val="Medium List 2 Accent 1"/>
    <w:basedOn w:val="TabelNormal"/>
    <w:uiPriority w:val="66"/>
    <w:unhideWhenUsed/>
    <w:rsid w:val="00677322"/>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medie2-Accentuare2">
    <w:name w:val="Medium List 2 Accent 2"/>
    <w:basedOn w:val="TabelNormal"/>
    <w:uiPriority w:val="66"/>
    <w:unhideWhenUsed/>
    <w:rsid w:val="00677322"/>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medie2-Accentuare3">
    <w:name w:val="Medium List 2 Accent 3"/>
    <w:basedOn w:val="TabelNormal"/>
    <w:uiPriority w:val="66"/>
    <w:unhideWhenUsed/>
    <w:rsid w:val="00677322"/>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medie2-Accentuare4">
    <w:name w:val="Medium List 2 Accent 4"/>
    <w:basedOn w:val="TabelNormal"/>
    <w:uiPriority w:val="66"/>
    <w:unhideWhenUsed/>
    <w:rsid w:val="00677322"/>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medie2-Accentuare5">
    <w:name w:val="Medium List 2 Accent 5"/>
    <w:basedOn w:val="TabelNormal"/>
    <w:uiPriority w:val="66"/>
    <w:unhideWhenUsed/>
    <w:rsid w:val="00677322"/>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medie2-Accentuare6">
    <w:name w:val="Medium List 2 Accent 6"/>
    <w:basedOn w:val="TabelNormal"/>
    <w:uiPriority w:val="66"/>
    <w:unhideWhenUsed/>
    <w:rsid w:val="00677322"/>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Umbriremedie11">
    <w:name w:val="Umbrire medie 11"/>
    <w:basedOn w:val="TabelNormal"/>
    <w:uiPriority w:val="63"/>
    <w:semiHidden/>
    <w:unhideWhenUsed/>
    <w:rsid w:val="0067732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elNormal"/>
    <w:uiPriority w:val="63"/>
    <w:semiHidden/>
    <w:unhideWhenUsed/>
    <w:rsid w:val="0067732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Umbriremedie1-Accentuare2">
    <w:name w:val="Medium Shading 1 Accent 2"/>
    <w:basedOn w:val="TabelNormal"/>
    <w:uiPriority w:val="63"/>
    <w:unhideWhenUsed/>
    <w:rsid w:val="0067732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Umbriremedie1-Accentuare3">
    <w:name w:val="Medium Shading 1 Accent 3"/>
    <w:basedOn w:val="TabelNormal"/>
    <w:uiPriority w:val="63"/>
    <w:unhideWhenUsed/>
    <w:rsid w:val="0067732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Umbriremedie1-Accentuare4">
    <w:name w:val="Medium Shading 1 Accent 4"/>
    <w:basedOn w:val="TabelNormal"/>
    <w:uiPriority w:val="63"/>
    <w:unhideWhenUsed/>
    <w:rsid w:val="0067732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Umbriremedie1-Accentuare5">
    <w:name w:val="Medium Shading 1 Accent 5"/>
    <w:basedOn w:val="TabelNormal"/>
    <w:uiPriority w:val="63"/>
    <w:unhideWhenUsed/>
    <w:rsid w:val="0067732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Umbriremedie1-Accentuare6">
    <w:name w:val="Medium Shading 1 Accent 6"/>
    <w:basedOn w:val="TabelNormal"/>
    <w:uiPriority w:val="63"/>
    <w:unhideWhenUsed/>
    <w:rsid w:val="0067732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elNormal"/>
    <w:uiPriority w:val="64"/>
    <w:semiHidden/>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elNormal"/>
    <w:uiPriority w:val="64"/>
    <w:semiHidden/>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ntetmesaj">
    <w:name w:val="Message Header"/>
    <w:basedOn w:val="Normal"/>
    <w:link w:val="AntetmesajCaracter"/>
    <w:rsid w:val="0067732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en-GB"/>
    </w:rPr>
  </w:style>
  <w:style w:type="character" w:customStyle="1" w:styleId="AntetmesajCaracter">
    <w:name w:val="Antet mesaj Caracter"/>
    <w:link w:val="Antetmesaj"/>
    <w:rsid w:val="00677322"/>
    <w:rPr>
      <w:rFonts w:ascii="Cambria" w:hAnsi="Cambria"/>
      <w:sz w:val="24"/>
      <w:szCs w:val="24"/>
      <w:shd w:val="pct20" w:color="auto" w:fill="auto"/>
      <w:lang w:val="en-GB"/>
    </w:rPr>
  </w:style>
  <w:style w:type="paragraph" w:styleId="Frspaiere">
    <w:name w:val="No Spacing"/>
    <w:link w:val="FrspaiereCaracter"/>
    <w:uiPriority w:val="1"/>
    <w:qFormat/>
    <w:rsid w:val="00677322"/>
    <w:rPr>
      <w:sz w:val="24"/>
      <w:szCs w:val="24"/>
      <w:lang w:val="en-GB" w:eastAsia="ro-RO"/>
    </w:rPr>
  </w:style>
  <w:style w:type="paragraph" w:styleId="Indentnormal">
    <w:name w:val="Normal Indent"/>
    <w:basedOn w:val="Normal"/>
    <w:rsid w:val="00677322"/>
    <w:pPr>
      <w:ind w:left="720"/>
    </w:pPr>
  </w:style>
  <w:style w:type="paragraph" w:styleId="Titlunot">
    <w:name w:val="Note Heading"/>
    <w:basedOn w:val="Normal"/>
    <w:next w:val="Normal"/>
    <w:link w:val="TitlunotCaracter"/>
    <w:rsid w:val="00677322"/>
    <w:rPr>
      <w:lang w:val="en-GB"/>
    </w:rPr>
  </w:style>
  <w:style w:type="character" w:customStyle="1" w:styleId="TitlunotCaracter">
    <w:name w:val="Titlu notă Caracter"/>
    <w:link w:val="Titlunot"/>
    <w:rsid w:val="00677322"/>
    <w:rPr>
      <w:sz w:val="24"/>
      <w:szCs w:val="24"/>
      <w:lang w:val="en-GB"/>
    </w:rPr>
  </w:style>
  <w:style w:type="character" w:styleId="Numrdepagin">
    <w:name w:val="page number"/>
    <w:rsid w:val="00677322"/>
  </w:style>
  <w:style w:type="character" w:styleId="Textsubstituent">
    <w:name w:val="Placeholder Text"/>
    <w:uiPriority w:val="99"/>
    <w:semiHidden/>
    <w:rsid w:val="00677322"/>
    <w:rPr>
      <w:color w:val="808080"/>
      <w:lang w:val="en-GB"/>
    </w:rPr>
  </w:style>
  <w:style w:type="paragraph" w:styleId="Citat">
    <w:name w:val="Quote"/>
    <w:basedOn w:val="Normal"/>
    <w:next w:val="Normal"/>
    <w:link w:val="CitatCaracter"/>
    <w:uiPriority w:val="29"/>
    <w:qFormat/>
    <w:rsid w:val="00677322"/>
    <w:rPr>
      <w:i/>
      <w:iCs/>
      <w:color w:val="000000"/>
      <w:lang w:val="en-GB"/>
    </w:rPr>
  </w:style>
  <w:style w:type="character" w:customStyle="1" w:styleId="CitatCaracter">
    <w:name w:val="Citat Caracter"/>
    <w:link w:val="Citat"/>
    <w:uiPriority w:val="29"/>
    <w:rsid w:val="00677322"/>
    <w:rPr>
      <w:i/>
      <w:iCs/>
      <w:color w:val="000000"/>
      <w:sz w:val="24"/>
      <w:szCs w:val="24"/>
      <w:lang w:val="en-GB"/>
    </w:rPr>
  </w:style>
  <w:style w:type="paragraph" w:styleId="Formuldesalut">
    <w:name w:val="Salutation"/>
    <w:basedOn w:val="Normal"/>
    <w:next w:val="Normal"/>
    <w:link w:val="FormuldesalutCaracter"/>
    <w:rsid w:val="00677322"/>
    <w:rPr>
      <w:lang w:val="en-GB"/>
    </w:rPr>
  </w:style>
  <w:style w:type="character" w:customStyle="1" w:styleId="FormuldesalutCaracter">
    <w:name w:val="Formulă de salut Caracter"/>
    <w:link w:val="Formuldesalut"/>
    <w:rsid w:val="00677322"/>
    <w:rPr>
      <w:sz w:val="24"/>
      <w:szCs w:val="24"/>
      <w:lang w:val="en-GB"/>
    </w:rPr>
  </w:style>
  <w:style w:type="paragraph" w:styleId="Semntur">
    <w:name w:val="Signature"/>
    <w:basedOn w:val="Normal"/>
    <w:link w:val="SemnturCaracter"/>
    <w:rsid w:val="00677322"/>
    <w:pPr>
      <w:ind w:left="4252"/>
    </w:pPr>
    <w:rPr>
      <w:lang w:val="en-GB"/>
    </w:rPr>
  </w:style>
  <w:style w:type="character" w:customStyle="1" w:styleId="SemnturCaracter">
    <w:name w:val="Semnătură Caracter"/>
    <w:link w:val="Semntur"/>
    <w:rsid w:val="00677322"/>
    <w:rPr>
      <w:sz w:val="24"/>
      <w:szCs w:val="24"/>
      <w:lang w:val="en-GB"/>
    </w:rPr>
  </w:style>
  <w:style w:type="paragraph" w:styleId="Subtitlu">
    <w:name w:val="Subtitle"/>
    <w:basedOn w:val="Normal"/>
    <w:next w:val="Normal"/>
    <w:link w:val="SubtitluCaracter"/>
    <w:qFormat/>
    <w:rsid w:val="00677322"/>
    <w:pPr>
      <w:spacing w:after="60"/>
      <w:jc w:val="center"/>
      <w:outlineLvl w:val="1"/>
    </w:pPr>
    <w:rPr>
      <w:rFonts w:ascii="Cambria" w:hAnsi="Cambria"/>
      <w:lang w:val="en-GB"/>
    </w:rPr>
  </w:style>
  <w:style w:type="character" w:customStyle="1" w:styleId="SubtitluCaracter">
    <w:name w:val="Subtitlu Caracter"/>
    <w:link w:val="Subtitlu"/>
    <w:rsid w:val="00677322"/>
    <w:rPr>
      <w:rFonts w:ascii="Cambria" w:hAnsi="Cambria"/>
      <w:sz w:val="24"/>
      <w:szCs w:val="24"/>
      <w:lang w:val="en-GB"/>
    </w:rPr>
  </w:style>
  <w:style w:type="character" w:styleId="Accentuaresubtil">
    <w:name w:val="Subtle Emphasis"/>
    <w:uiPriority w:val="19"/>
    <w:qFormat/>
    <w:rsid w:val="00677322"/>
    <w:rPr>
      <w:i/>
      <w:iCs/>
      <w:color w:val="808080"/>
      <w:lang w:val="en-GB"/>
    </w:rPr>
  </w:style>
  <w:style w:type="character" w:styleId="Referiresubtil">
    <w:name w:val="Subtle Reference"/>
    <w:uiPriority w:val="31"/>
    <w:qFormat/>
    <w:rsid w:val="00677322"/>
    <w:rPr>
      <w:smallCaps/>
      <w:color w:val="C0504D"/>
      <w:u w:val="single"/>
      <w:lang w:val="en-GB"/>
    </w:rPr>
  </w:style>
  <w:style w:type="table" w:styleId="TabelEfecte3-D1">
    <w:name w:val="Table 3D effects 1"/>
    <w:basedOn w:val="TabelNormal"/>
    <w:rsid w:val="0067732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rsid w:val="0067732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rsid w:val="0067732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rsid w:val="0067732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rsid w:val="0067732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rsid w:val="0067732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rsid w:val="0067732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rsid w:val="0067732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rsid w:val="0067732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rsid w:val="0067732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rsid w:val="0067732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rsid w:val="0067732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rsid w:val="0067732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rsid w:val="0067732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rsid w:val="0067732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rsid w:val="0067732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rsid w:val="0067732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rsid w:val="0067732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ril2">
    <w:name w:val="Table Grid 2"/>
    <w:basedOn w:val="TabelNormal"/>
    <w:rsid w:val="0067732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3">
    <w:name w:val="Table Grid 3"/>
    <w:basedOn w:val="TabelNormal"/>
    <w:rsid w:val="0067732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4">
    <w:name w:val="Table Grid 4"/>
    <w:basedOn w:val="TabelNormal"/>
    <w:rsid w:val="0067732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rsid w:val="0067732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rsid w:val="0067732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rsid w:val="0067732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rsid w:val="0067732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rsid w:val="0067732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2">
    <w:name w:val="Table List 2"/>
    <w:basedOn w:val="TabelNormal"/>
    <w:rsid w:val="0067732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3">
    <w:name w:val="Table List 3"/>
    <w:basedOn w:val="TabelNormal"/>
    <w:rsid w:val="0067732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4">
    <w:name w:val="Table List 4"/>
    <w:basedOn w:val="TabelNormal"/>
    <w:rsid w:val="0067732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rsid w:val="0067732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rsid w:val="0067732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rsid w:val="0067732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rsid w:val="0067732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rsid w:val="00677322"/>
    <w:pPr>
      <w:ind w:left="240" w:hanging="240"/>
    </w:pPr>
  </w:style>
  <w:style w:type="paragraph" w:styleId="Tabeldefiguri">
    <w:name w:val="table of figures"/>
    <w:basedOn w:val="Normal"/>
    <w:next w:val="Normal"/>
    <w:rsid w:val="00677322"/>
  </w:style>
  <w:style w:type="table" w:styleId="TabelProfesional">
    <w:name w:val="Table Professional"/>
    <w:basedOn w:val="TabelNormal"/>
    <w:rsid w:val="0067732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u1">
    <w:name w:val="Table Simple 1"/>
    <w:basedOn w:val="TabelNormal"/>
    <w:rsid w:val="0067732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u2">
    <w:name w:val="Table Simple 2"/>
    <w:basedOn w:val="TabelNormal"/>
    <w:rsid w:val="0067732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u3">
    <w:name w:val="Table Simple 3"/>
    <w:basedOn w:val="TabelNormal"/>
    <w:rsid w:val="0067732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rsid w:val="0067732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rsid w:val="0067732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rsid w:val="006773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Web1">
    <w:name w:val="Table Web 1"/>
    <w:basedOn w:val="TabelNormal"/>
    <w:rsid w:val="0067732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67732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67732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TOA">
    <w:name w:val="toa heading"/>
    <w:basedOn w:val="Normal"/>
    <w:next w:val="Normal"/>
    <w:rsid w:val="00677322"/>
    <w:pPr>
      <w:spacing w:before="120"/>
    </w:pPr>
    <w:rPr>
      <w:rFonts w:ascii="Cambria" w:hAnsi="Cambria"/>
      <w:b/>
      <w:bCs/>
    </w:rPr>
  </w:style>
  <w:style w:type="paragraph" w:styleId="Cuprins1">
    <w:name w:val="toc 1"/>
    <w:basedOn w:val="Normal"/>
    <w:next w:val="Normal"/>
    <w:autoRedefine/>
    <w:rsid w:val="00677322"/>
  </w:style>
  <w:style w:type="paragraph" w:styleId="Cuprins2">
    <w:name w:val="toc 2"/>
    <w:basedOn w:val="Normal"/>
    <w:next w:val="Normal"/>
    <w:autoRedefine/>
    <w:rsid w:val="00677322"/>
    <w:pPr>
      <w:ind w:left="240"/>
    </w:pPr>
  </w:style>
  <w:style w:type="paragraph" w:styleId="Cuprins3">
    <w:name w:val="toc 3"/>
    <w:basedOn w:val="Normal"/>
    <w:next w:val="Normal"/>
    <w:autoRedefine/>
    <w:rsid w:val="00677322"/>
    <w:pPr>
      <w:ind w:left="480"/>
    </w:pPr>
  </w:style>
  <w:style w:type="paragraph" w:styleId="Cuprins4">
    <w:name w:val="toc 4"/>
    <w:basedOn w:val="Normal"/>
    <w:next w:val="Normal"/>
    <w:autoRedefine/>
    <w:rsid w:val="00677322"/>
    <w:pPr>
      <w:ind w:left="720"/>
    </w:pPr>
  </w:style>
  <w:style w:type="paragraph" w:styleId="Cuprins5">
    <w:name w:val="toc 5"/>
    <w:basedOn w:val="Normal"/>
    <w:next w:val="Normal"/>
    <w:autoRedefine/>
    <w:rsid w:val="00677322"/>
    <w:pPr>
      <w:ind w:left="960"/>
    </w:pPr>
  </w:style>
  <w:style w:type="paragraph" w:styleId="Cuprins6">
    <w:name w:val="toc 6"/>
    <w:basedOn w:val="Normal"/>
    <w:next w:val="Normal"/>
    <w:autoRedefine/>
    <w:rsid w:val="00677322"/>
    <w:pPr>
      <w:ind w:left="1200"/>
    </w:pPr>
  </w:style>
  <w:style w:type="paragraph" w:styleId="Cuprins7">
    <w:name w:val="toc 7"/>
    <w:basedOn w:val="Normal"/>
    <w:next w:val="Normal"/>
    <w:autoRedefine/>
    <w:rsid w:val="00677322"/>
    <w:pPr>
      <w:ind w:left="1440"/>
    </w:pPr>
  </w:style>
  <w:style w:type="paragraph" w:styleId="Cuprins8">
    <w:name w:val="toc 8"/>
    <w:basedOn w:val="Normal"/>
    <w:next w:val="Normal"/>
    <w:autoRedefine/>
    <w:rsid w:val="00677322"/>
    <w:pPr>
      <w:ind w:left="1680"/>
    </w:pPr>
  </w:style>
  <w:style w:type="paragraph" w:styleId="Cuprins9">
    <w:name w:val="toc 9"/>
    <w:basedOn w:val="Normal"/>
    <w:next w:val="Normal"/>
    <w:autoRedefine/>
    <w:rsid w:val="00677322"/>
    <w:pPr>
      <w:ind w:left="1920"/>
    </w:pPr>
  </w:style>
  <w:style w:type="paragraph" w:styleId="Titlucuprins">
    <w:name w:val="TOC Heading"/>
    <w:basedOn w:val="Titlu1"/>
    <w:next w:val="Normal"/>
    <w:uiPriority w:val="39"/>
    <w:semiHidden/>
    <w:unhideWhenUsed/>
    <w:qFormat/>
    <w:rsid w:val="00677322"/>
    <w:pPr>
      <w:spacing w:before="240" w:after="60"/>
      <w:outlineLvl w:val="9"/>
    </w:pPr>
    <w:rPr>
      <w:rFonts w:ascii="Cambria" w:hAnsi="Cambria"/>
      <w:bCs/>
      <w:color w:val="auto"/>
      <w:kern w:val="32"/>
      <w:szCs w:val="32"/>
      <w:lang w:val="en-GB" w:eastAsia="ro-RO"/>
    </w:rPr>
  </w:style>
  <w:style w:type="character" w:customStyle="1" w:styleId="DefaultTextChar">
    <w:name w:val="Default Text Char"/>
    <w:link w:val="DefaultText"/>
    <w:rsid w:val="00677322"/>
    <w:rPr>
      <w:sz w:val="24"/>
      <w:lang w:val="en-US" w:eastAsia="en-US"/>
    </w:rPr>
  </w:style>
  <w:style w:type="paragraph" w:customStyle="1" w:styleId="Normal-RevisionData">
    <w:name w:val="Normal - Revision Data"/>
    <w:basedOn w:val="Normal"/>
    <w:semiHidden/>
    <w:rsid w:val="00677322"/>
    <w:pPr>
      <w:spacing w:line="240" w:lineRule="atLeast"/>
    </w:pPr>
    <w:rPr>
      <w:rFonts w:ascii="Verdana" w:hAnsi="Verdana"/>
      <w:sz w:val="14"/>
      <w:lang w:val="en-GB" w:eastAsia="da-DK"/>
    </w:rPr>
  </w:style>
  <w:style w:type="character" w:customStyle="1" w:styleId="Bodytext5Bold">
    <w:name w:val="Body text (5) + Bold"/>
    <w:aliases w:val="Spacing 0 pt12"/>
    <w:uiPriority w:val="99"/>
    <w:rsid w:val="00677322"/>
    <w:rPr>
      <w:rFonts w:ascii="Times New Roman" w:hAnsi="Times New Roman"/>
      <w:b/>
      <w:spacing w:val="0"/>
      <w:u w:val="none"/>
    </w:rPr>
  </w:style>
  <w:style w:type="character" w:customStyle="1" w:styleId="Bodytext5Bold1">
    <w:name w:val="Body text (5) + Bold1"/>
    <w:aliases w:val="Italic2,Spacing 0 pt10"/>
    <w:uiPriority w:val="99"/>
    <w:rsid w:val="00677322"/>
    <w:rPr>
      <w:rFonts w:ascii="Times New Roman" w:hAnsi="Times New Roman"/>
      <w:b/>
      <w:i/>
      <w:spacing w:val="0"/>
      <w:u w:val="none"/>
    </w:rPr>
  </w:style>
  <w:style w:type="character" w:customStyle="1" w:styleId="Bodytext5Italic">
    <w:name w:val="Body text (5) + Italic"/>
    <w:aliases w:val="Spacing 2 pt"/>
    <w:uiPriority w:val="99"/>
    <w:rsid w:val="00677322"/>
    <w:rPr>
      <w:rFonts w:ascii="Times New Roman" w:hAnsi="Times New Roman"/>
      <w:i/>
      <w:spacing w:val="40"/>
      <w:u w:val="none"/>
    </w:rPr>
  </w:style>
  <w:style w:type="paragraph" w:customStyle="1" w:styleId="Frspaiere1">
    <w:name w:val="Fără spațiere1"/>
    <w:uiPriority w:val="1"/>
    <w:qFormat/>
    <w:rsid w:val="00677322"/>
    <w:pPr>
      <w:ind w:left="567" w:right="567"/>
    </w:pPr>
    <w:rPr>
      <w:rFonts w:ascii="Calibri" w:eastAsia="Calibri" w:hAnsi="Calibri"/>
      <w:sz w:val="22"/>
      <w:szCs w:val="22"/>
      <w:lang w:val="ro-RO"/>
    </w:rPr>
  </w:style>
  <w:style w:type="character" w:customStyle="1" w:styleId="ListparagrafCaracter">
    <w:name w:val="Listă paragraf Caracter"/>
    <w:aliases w:val="Normal bullet 2 Caracter,List1 Caracter,Forth level Caracter,Akapit z listą BS Caracter,Outlines a.b.c. Caracter,List_Paragraph Caracter,Multilevel para_II Caracter,Akapit z lista BS Caracter,body 2 Caracter,Bullet Caracter"/>
    <w:link w:val="Listparagraf"/>
    <w:qFormat/>
    <w:locked/>
    <w:rsid w:val="00677322"/>
    <w:rPr>
      <w:sz w:val="24"/>
      <w:szCs w:val="24"/>
    </w:rPr>
  </w:style>
  <w:style w:type="paragraph" w:customStyle="1" w:styleId="AOA">
    <w:name w:val="AO(A)"/>
    <w:basedOn w:val="Normal"/>
    <w:next w:val="Normal"/>
    <w:rsid w:val="00677322"/>
    <w:pPr>
      <w:numPr>
        <w:numId w:val="14"/>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677322"/>
    <w:pPr>
      <w:keepNext/>
      <w:numPr>
        <w:numId w:val="15"/>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677322"/>
    <w:pPr>
      <w:keepNext/>
      <w:numPr>
        <w:ilvl w:val="1"/>
        <w:numId w:val="15"/>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677322"/>
    <w:pPr>
      <w:numPr>
        <w:ilvl w:val="2"/>
        <w:numId w:val="15"/>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677322"/>
    <w:pPr>
      <w:numPr>
        <w:ilvl w:val="3"/>
        <w:numId w:val="15"/>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677322"/>
    <w:pPr>
      <w:numPr>
        <w:ilvl w:val="4"/>
        <w:numId w:val="15"/>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677322"/>
    <w:pPr>
      <w:numPr>
        <w:ilvl w:val="5"/>
        <w:numId w:val="15"/>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677322"/>
    <w:pPr>
      <w:keepNext w:val="0"/>
    </w:pPr>
    <w:rPr>
      <w:b w:val="0"/>
      <w:caps w:val="0"/>
    </w:rPr>
  </w:style>
  <w:style w:type="table" w:customStyle="1" w:styleId="TableGridLight1">
    <w:name w:val="Table Grid Light1"/>
    <w:basedOn w:val="TabelNormal"/>
    <w:uiPriority w:val="40"/>
    <w:rsid w:val="00677322"/>
    <w:rPr>
      <w:rFonts w:eastAsia="SimSun" w:cs="Mang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xl173">
    <w:name w:val="xl173"/>
    <w:basedOn w:val="Normal"/>
    <w:rsid w:val="00677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Arial" w:hAnsi="Arial" w:cs="Arial"/>
      <w:b/>
      <w:bCs/>
      <w:color w:val="7030A0"/>
      <w:lang w:val="en-US"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677322"/>
    <w:pPr>
      <w:spacing w:after="160" w:line="240" w:lineRule="exact"/>
      <w:ind w:left="568" w:hanging="284"/>
      <w:jc w:val="both"/>
    </w:pPr>
    <w:rPr>
      <w:sz w:val="20"/>
      <w:szCs w:val="20"/>
      <w:vertAlign w:val="superscript"/>
      <w:lang/>
    </w:rPr>
  </w:style>
  <w:style w:type="character" w:customStyle="1" w:styleId="slinttl">
    <w:name w:val="s_lin_ttl"/>
    <w:rsid w:val="00A07FAC"/>
  </w:style>
  <w:style w:type="character" w:customStyle="1" w:styleId="slinbdy">
    <w:name w:val="s_lin_bdy"/>
    <w:rsid w:val="00A07FAC"/>
  </w:style>
  <w:style w:type="character" w:customStyle="1" w:styleId="Bodytext10Exact">
    <w:name w:val="Body text (10) Exact"/>
    <w:rsid w:val="00F34DFE"/>
    <w:rPr>
      <w:rFonts w:ascii="Calibri" w:eastAsia="Calibri" w:hAnsi="Calibri" w:cs="Calibri" w:hint="default"/>
      <w:b w:val="0"/>
      <w:bCs w:val="0"/>
      <w:i w:val="0"/>
      <w:iCs w:val="0"/>
      <w:smallCaps w:val="0"/>
      <w:strike w:val="0"/>
      <w:dstrike w:val="0"/>
      <w:sz w:val="19"/>
      <w:szCs w:val="19"/>
      <w:u w:val="none"/>
      <w:effect w:val="none"/>
    </w:rPr>
  </w:style>
  <w:style w:type="character" w:customStyle="1" w:styleId="FrspaiereCaracter">
    <w:name w:val="Fără spațiere Caracter"/>
    <w:link w:val="Frspaiere"/>
    <w:uiPriority w:val="1"/>
    <w:rsid w:val="005D068F"/>
    <w:rPr>
      <w:sz w:val="24"/>
      <w:szCs w:val="24"/>
      <w:lang w:val="en-GB" w:eastAsia="ro-RO" w:bidi="ar-SA"/>
    </w:rPr>
  </w:style>
  <w:style w:type="character" w:customStyle="1" w:styleId="normaltextrun">
    <w:name w:val="normaltextrun"/>
    <w:basedOn w:val="Fontdeparagrafimplicit"/>
    <w:rsid w:val="005D068F"/>
  </w:style>
  <w:style w:type="paragraph" w:customStyle="1" w:styleId="yiv3961613445msonormal">
    <w:name w:val="yiv3961613445msonormal"/>
    <w:basedOn w:val="Normal"/>
    <w:rsid w:val="005D068F"/>
    <w:pPr>
      <w:suppressAutoHyphens/>
      <w:autoSpaceDN w:val="0"/>
      <w:spacing w:before="100" w:after="100"/>
      <w:textAlignment w:val="baseline"/>
    </w:pPr>
    <w:rPr>
      <w:lang w:eastAsia="en-GB"/>
    </w:rPr>
  </w:style>
</w:styles>
</file>

<file path=word/webSettings.xml><?xml version="1.0" encoding="utf-8"?>
<w:webSettings xmlns:r="http://schemas.openxmlformats.org/officeDocument/2006/relationships" xmlns:w="http://schemas.openxmlformats.org/wordprocessingml/2006/main">
  <w:divs>
    <w:div w:id="499005397">
      <w:bodyDiv w:val="1"/>
      <w:marLeft w:val="0"/>
      <w:marRight w:val="0"/>
      <w:marTop w:val="0"/>
      <w:marBottom w:val="0"/>
      <w:divBdr>
        <w:top w:val="none" w:sz="0" w:space="0" w:color="auto"/>
        <w:left w:val="none" w:sz="0" w:space="0" w:color="auto"/>
        <w:bottom w:val="none" w:sz="0" w:space="0" w:color="auto"/>
        <w:right w:val="none" w:sz="0" w:space="0" w:color="auto"/>
      </w:divBdr>
    </w:div>
    <w:div w:id="6056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9E740-B08A-4A18-AB98-4775891BB553}">
  <ds:schemaRefs>
    <ds:schemaRef ds:uri="http://schemas.microsoft.com/office/2006/metadata/properties"/>
  </ds:schemaRefs>
</ds:datastoreItem>
</file>

<file path=customXml/itemProps2.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3.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313701-24C1-4D56-8DCF-64121BF1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36</Pages>
  <Words>13622</Words>
  <Characters>77651</Characters>
  <Application>Microsoft Office Word</Application>
  <DocSecurity>0</DocSecurity>
  <Lines>647</Lines>
  <Paragraphs>182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Primaria Sector 2</Company>
  <LinksUpToDate>false</LinksUpToDate>
  <CharactersWithSpaces>91091</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15</cp:revision>
  <cp:lastPrinted>2023-10-16T12:09:00Z</cp:lastPrinted>
  <dcterms:created xsi:type="dcterms:W3CDTF">2023-10-02T11:59:00Z</dcterms:created>
  <dcterms:modified xsi:type="dcterms:W3CDTF">2023-10-18T10:26:00Z</dcterms:modified>
</cp:coreProperties>
</file>